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0AEA8" w14:textId="77777777" w:rsidR="009C6CC0" w:rsidRDefault="009C6CC0" w:rsidP="00AB5545">
      <w:pPr>
        <w:spacing w:after="0" w:line="240" w:lineRule="auto"/>
        <w:jc w:val="center"/>
        <w:rPr>
          <w:rFonts w:ascii="Times New Roman" w:hAnsi="Times New Roman" w:cs="Times New Roman"/>
          <w:b/>
          <w:sz w:val="24"/>
          <w:szCs w:val="24"/>
        </w:rPr>
      </w:pPr>
    </w:p>
    <w:p w14:paraId="09CCEA79" w14:textId="77777777" w:rsidR="00C6293A" w:rsidRDefault="00C6293A" w:rsidP="00AB5545">
      <w:pPr>
        <w:spacing w:after="0" w:line="240" w:lineRule="auto"/>
        <w:jc w:val="center"/>
        <w:rPr>
          <w:rFonts w:ascii="Times New Roman" w:hAnsi="Times New Roman" w:cs="Times New Roman"/>
          <w:b/>
          <w:sz w:val="24"/>
          <w:szCs w:val="24"/>
        </w:rPr>
      </w:pPr>
    </w:p>
    <w:p w14:paraId="226CC304" w14:textId="77777777" w:rsidR="00C6293A" w:rsidRDefault="00C6293A" w:rsidP="00AB5545">
      <w:pPr>
        <w:spacing w:after="0" w:line="240" w:lineRule="auto"/>
        <w:jc w:val="center"/>
        <w:rPr>
          <w:rFonts w:ascii="Times New Roman" w:hAnsi="Times New Roman" w:cs="Times New Roman"/>
          <w:b/>
          <w:sz w:val="24"/>
          <w:szCs w:val="24"/>
        </w:rPr>
      </w:pPr>
    </w:p>
    <w:p w14:paraId="7DC94928" w14:textId="77777777" w:rsidR="00462AE6" w:rsidRDefault="002E2E38" w:rsidP="00AB5545">
      <w:pPr>
        <w:spacing w:after="0" w:line="240" w:lineRule="auto"/>
        <w:jc w:val="center"/>
        <w:rPr>
          <w:rFonts w:ascii="Times New Roman" w:hAnsi="Times New Roman" w:cs="Times New Roman"/>
          <w:b/>
          <w:sz w:val="24"/>
          <w:szCs w:val="24"/>
        </w:rPr>
      </w:pPr>
      <w:r w:rsidRPr="00834330">
        <w:rPr>
          <w:rFonts w:ascii="Times New Roman" w:hAnsi="Times New Roman" w:cs="Times New Roman"/>
          <w:b/>
          <w:sz w:val="24"/>
          <w:szCs w:val="24"/>
        </w:rPr>
        <w:t>ІНФОРМАЦІЯ</w:t>
      </w:r>
    </w:p>
    <w:p w14:paraId="74A1120D" w14:textId="77777777" w:rsidR="004111DE" w:rsidRPr="00834330" w:rsidRDefault="004111DE" w:rsidP="00AB5545">
      <w:pPr>
        <w:spacing w:after="0" w:line="240" w:lineRule="auto"/>
        <w:jc w:val="center"/>
        <w:rPr>
          <w:rFonts w:ascii="Times New Roman" w:hAnsi="Times New Roman" w:cs="Times New Roman"/>
          <w:b/>
          <w:sz w:val="24"/>
          <w:szCs w:val="24"/>
        </w:rPr>
      </w:pPr>
    </w:p>
    <w:p w14:paraId="2E08737A" w14:textId="5E3A628A" w:rsidR="002E2E38" w:rsidRPr="00834330" w:rsidRDefault="002E2E38" w:rsidP="004111DE">
      <w:pPr>
        <w:spacing w:after="0"/>
        <w:rPr>
          <w:rFonts w:ascii="Times New Roman" w:hAnsi="Times New Roman" w:cs="Times New Roman"/>
          <w:sz w:val="24"/>
          <w:szCs w:val="24"/>
        </w:rPr>
      </w:pPr>
      <w:r w:rsidRPr="004111DE">
        <w:rPr>
          <w:rFonts w:ascii="Times New Roman" w:hAnsi="Times New Roman" w:cs="Times New Roman"/>
          <w:sz w:val="24"/>
          <w:szCs w:val="24"/>
          <w:u w:val="single"/>
        </w:rPr>
        <w:t>_</w:t>
      </w:r>
      <w:r w:rsidR="004111DE" w:rsidRPr="004111DE">
        <w:rPr>
          <w:rFonts w:ascii="Times New Roman" w:hAnsi="Times New Roman" w:cs="Times New Roman"/>
          <w:sz w:val="24"/>
          <w:szCs w:val="24"/>
          <w:u w:val="single"/>
          <w:lang w:val="ru-RU"/>
        </w:rPr>
        <w:t>795</w:t>
      </w:r>
      <w:r w:rsidRPr="004111DE">
        <w:rPr>
          <w:rFonts w:ascii="Times New Roman" w:hAnsi="Times New Roman" w:cs="Times New Roman"/>
          <w:sz w:val="24"/>
          <w:szCs w:val="24"/>
          <w:u w:val="single"/>
        </w:rPr>
        <w:t>____</w:t>
      </w:r>
      <w:r w:rsidRPr="00834330">
        <w:rPr>
          <w:rFonts w:ascii="Times New Roman" w:hAnsi="Times New Roman" w:cs="Times New Roman"/>
          <w:sz w:val="24"/>
          <w:szCs w:val="24"/>
        </w:rPr>
        <w:t xml:space="preserve"> </w:t>
      </w:r>
      <w:r w:rsidRPr="004111DE">
        <w:rPr>
          <w:rFonts w:ascii="Times New Roman" w:hAnsi="Times New Roman" w:cs="Times New Roman"/>
          <w:sz w:val="24"/>
          <w:szCs w:val="24"/>
          <w:u w:val="single"/>
        </w:rPr>
        <w:t>________</w:t>
      </w:r>
      <w:r w:rsidR="00657AC9" w:rsidRPr="004111DE">
        <w:rPr>
          <w:rFonts w:ascii="Times New Roman" w:hAnsi="Times New Roman" w:cs="Times New Roman"/>
          <w:sz w:val="24"/>
          <w:szCs w:val="24"/>
          <w:u w:val="single"/>
        </w:rPr>
        <w:t>_______________</w:t>
      </w:r>
      <w:r w:rsidR="004111DE" w:rsidRPr="004111DE">
        <w:rPr>
          <w:rFonts w:ascii="Times New Roman" w:hAnsi="Times New Roman" w:cs="Times New Roman"/>
          <w:sz w:val="24"/>
          <w:szCs w:val="24"/>
          <w:u w:val="single"/>
        </w:rPr>
        <w:t xml:space="preserve">                         Чернігівська обласна державна адміністрація</w:t>
      </w:r>
      <w:r w:rsidRPr="004111DE">
        <w:rPr>
          <w:rFonts w:ascii="Times New Roman" w:hAnsi="Times New Roman" w:cs="Times New Roman"/>
          <w:sz w:val="24"/>
          <w:szCs w:val="24"/>
          <w:u w:val="single"/>
        </w:rPr>
        <w:t>__________________________________</w:t>
      </w:r>
      <w:r w:rsidRPr="00834330">
        <w:rPr>
          <w:rFonts w:ascii="Times New Roman" w:hAnsi="Times New Roman" w:cs="Times New Roman"/>
          <w:sz w:val="24"/>
          <w:szCs w:val="24"/>
        </w:rPr>
        <w:t xml:space="preserve"> </w:t>
      </w:r>
    </w:p>
    <w:p w14:paraId="1542D12F" w14:textId="00E32353" w:rsidR="002E2E38" w:rsidRPr="00834330" w:rsidRDefault="004111DE" w:rsidP="004111D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2E2E38" w:rsidRPr="00834330">
        <w:rPr>
          <w:rFonts w:ascii="Times New Roman" w:hAnsi="Times New Roman" w:cs="Times New Roman"/>
          <w:sz w:val="20"/>
          <w:szCs w:val="20"/>
        </w:rPr>
        <w:t xml:space="preserve">(КВК)              </w:t>
      </w:r>
      <w:r w:rsidR="00657AC9" w:rsidRPr="00834330">
        <w:rPr>
          <w:rFonts w:ascii="Times New Roman" w:hAnsi="Times New Roman" w:cs="Times New Roman"/>
          <w:sz w:val="20"/>
          <w:szCs w:val="20"/>
        </w:rPr>
        <w:t xml:space="preserve">      </w:t>
      </w:r>
      <w:r>
        <w:rPr>
          <w:rFonts w:ascii="Times New Roman" w:hAnsi="Times New Roman" w:cs="Times New Roman"/>
          <w:sz w:val="20"/>
          <w:szCs w:val="20"/>
        </w:rPr>
        <w:t xml:space="preserve"> </w:t>
      </w:r>
      <w:r w:rsidR="00657AC9" w:rsidRPr="00834330">
        <w:rPr>
          <w:rFonts w:ascii="Times New Roman" w:hAnsi="Times New Roman" w:cs="Times New Roman"/>
          <w:sz w:val="20"/>
          <w:szCs w:val="20"/>
        </w:rPr>
        <w:t xml:space="preserve">                                        </w:t>
      </w:r>
      <w:r w:rsidR="002E2E38" w:rsidRPr="00834330">
        <w:rPr>
          <w:rFonts w:ascii="Times New Roman" w:hAnsi="Times New Roman" w:cs="Times New Roman"/>
          <w:sz w:val="20"/>
          <w:szCs w:val="20"/>
        </w:rPr>
        <w:t xml:space="preserve">  </w:t>
      </w:r>
      <w:r w:rsidR="00527947">
        <w:rPr>
          <w:rFonts w:ascii="Times New Roman" w:hAnsi="Times New Roman" w:cs="Times New Roman"/>
          <w:sz w:val="20"/>
          <w:szCs w:val="20"/>
        </w:rPr>
        <w:t xml:space="preserve">                 </w:t>
      </w:r>
      <w:r w:rsidR="002E2E38" w:rsidRPr="00834330">
        <w:rPr>
          <w:rFonts w:ascii="Times New Roman" w:hAnsi="Times New Roman" w:cs="Times New Roman"/>
          <w:sz w:val="20"/>
          <w:szCs w:val="20"/>
        </w:rPr>
        <w:t xml:space="preserve">   (найменування головного розпорядника коштів</w:t>
      </w:r>
      <w:r w:rsidR="00E63346" w:rsidRPr="00834330">
        <w:rPr>
          <w:rFonts w:ascii="Times New Roman" w:hAnsi="Times New Roman" w:cs="Times New Roman"/>
          <w:sz w:val="20"/>
          <w:szCs w:val="20"/>
        </w:rPr>
        <w:t xml:space="preserve"> державного бюджету</w:t>
      </w:r>
      <w:r w:rsidR="002E2E38" w:rsidRPr="00834330">
        <w:rPr>
          <w:rFonts w:ascii="Times New Roman" w:hAnsi="Times New Roman" w:cs="Times New Roman"/>
          <w:sz w:val="20"/>
          <w:szCs w:val="20"/>
        </w:rPr>
        <w:t>)</w:t>
      </w:r>
    </w:p>
    <w:p w14:paraId="3F5FC4F3" w14:textId="77777777" w:rsidR="00537785" w:rsidRPr="00834330" w:rsidRDefault="003B3FBB" w:rsidP="00537785">
      <w:pPr>
        <w:spacing w:after="0" w:line="240" w:lineRule="auto"/>
        <w:ind w:left="284"/>
        <w:jc w:val="center"/>
        <w:rPr>
          <w:rFonts w:ascii="Times New Roman" w:hAnsi="Times New Roman" w:cs="Times New Roman"/>
          <w:b/>
          <w:sz w:val="24"/>
          <w:szCs w:val="24"/>
        </w:rPr>
      </w:pPr>
      <w:r w:rsidRPr="00834330">
        <w:rPr>
          <w:rFonts w:ascii="Times New Roman" w:hAnsi="Times New Roman" w:cs="Times New Roman"/>
          <w:b/>
          <w:sz w:val="24"/>
          <w:szCs w:val="24"/>
        </w:rPr>
        <w:t>п</w:t>
      </w:r>
      <w:r w:rsidR="002E2E38" w:rsidRPr="00834330">
        <w:rPr>
          <w:rFonts w:ascii="Times New Roman" w:hAnsi="Times New Roman" w:cs="Times New Roman"/>
          <w:b/>
          <w:sz w:val="24"/>
          <w:szCs w:val="24"/>
        </w:rPr>
        <w:t>ро</w:t>
      </w:r>
      <w:r w:rsidR="008D3D82" w:rsidRPr="00834330">
        <w:rPr>
          <w:rFonts w:ascii="Times New Roman" w:hAnsi="Times New Roman" w:cs="Times New Roman"/>
          <w:b/>
          <w:sz w:val="24"/>
          <w:szCs w:val="24"/>
        </w:rPr>
        <w:t xml:space="preserve"> </w:t>
      </w:r>
      <w:r w:rsidR="002E2E38" w:rsidRPr="00834330">
        <w:rPr>
          <w:rFonts w:ascii="Times New Roman" w:hAnsi="Times New Roman" w:cs="Times New Roman"/>
          <w:b/>
          <w:sz w:val="24"/>
          <w:szCs w:val="24"/>
        </w:rPr>
        <w:t xml:space="preserve">досягнення </w:t>
      </w:r>
      <w:r w:rsidR="00B701E9" w:rsidRPr="00834330">
        <w:rPr>
          <w:rFonts w:ascii="Times New Roman" w:hAnsi="Times New Roman" w:cs="Times New Roman"/>
          <w:b/>
          <w:sz w:val="24"/>
          <w:szCs w:val="24"/>
        </w:rPr>
        <w:t xml:space="preserve">запланованої мети,  завдань та  результативних показників бюджетних програм, а також  цілей державної політики </w:t>
      </w:r>
    </w:p>
    <w:p w14:paraId="5813860D" w14:textId="77777777" w:rsidR="002E2E38" w:rsidRDefault="00537785" w:rsidP="00B701E9">
      <w:pPr>
        <w:ind w:left="284"/>
        <w:jc w:val="center"/>
        <w:rPr>
          <w:rFonts w:ascii="Times New Roman" w:hAnsi="Times New Roman" w:cs="Times New Roman"/>
          <w:b/>
          <w:sz w:val="24"/>
          <w:szCs w:val="24"/>
        </w:rPr>
      </w:pPr>
      <w:r w:rsidRPr="00834330">
        <w:rPr>
          <w:rFonts w:ascii="Times New Roman" w:hAnsi="Times New Roman" w:cs="Times New Roman"/>
          <w:b/>
          <w:sz w:val="24"/>
          <w:szCs w:val="24"/>
        </w:rPr>
        <w:t xml:space="preserve">за </w:t>
      </w:r>
      <w:r w:rsidR="00B701E9" w:rsidRPr="00834330">
        <w:rPr>
          <w:rFonts w:ascii="Times New Roman" w:hAnsi="Times New Roman" w:cs="Times New Roman"/>
          <w:b/>
          <w:sz w:val="24"/>
          <w:szCs w:val="24"/>
        </w:rPr>
        <w:t>результатами 2020 року</w:t>
      </w:r>
    </w:p>
    <w:p w14:paraId="3056F218" w14:textId="77777777" w:rsidR="00DF7060" w:rsidRPr="00834330" w:rsidRDefault="00DF7060" w:rsidP="00181622">
      <w:pPr>
        <w:pStyle w:val="3"/>
        <w:spacing w:after="0" w:line="240" w:lineRule="auto"/>
        <w:ind w:left="142"/>
        <w:jc w:val="both"/>
        <w:rPr>
          <w:rFonts w:ascii="Times New Roman" w:hAnsi="Times New Roman" w:cs="Times New Roman"/>
          <w:b/>
          <w:sz w:val="24"/>
          <w:szCs w:val="24"/>
        </w:rPr>
      </w:pPr>
      <w:r w:rsidRPr="00834330">
        <w:rPr>
          <w:rFonts w:ascii="Times New Roman" w:hAnsi="Times New Roman" w:cs="Times New Roman"/>
          <w:b/>
          <w:sz w:val="24"/>
          <w:szCs w:val="24"/>
        </w:rPr>
        <w:t xml:space="preserve">1. </w:t>
      </w:r>
      <w:r w:rsidR="00800D9B" w:rsidRPr="00834330">
        <w:rPr>
          <w:rFonts w:ascii="Times New Roman" w:hAnsi="Times New Roman" w:cs="Times New Roman"/>
          <w:b/>
          <w:sz w:val="24"/>
          <w:szCs w:val="24"/>
        </w:rPr>
        <w:t xml:space="preserve">Видатки та надання кредитів </w:t>
      </w:r>
      <w:r w:rsidRPr="00834330">
        <w:rPr>
          <w:rFonts w:ascii="Times New Roman" w:hAnsi="Times New Roman" w:cs="Times New Roman"/>
          <w:b/>
          <w:sz w:val="24"/>
          <w:szCs w:val="24"/>
        </w:rPr>
        <w:t>у 201</w:t>
      </w:r>
      <w:r w:rsidR="00E65F3C" w:rsidRPr="00834330">
        <w:rPr>
          <w:rFonts w:ascii="Times New Roman" w:hAnsi="Times New Roman" w:cs="Times New Roman"/>
          <w:b/>
          <w:sz w:val="24"/>
          <w:szCs w:val="24"/>
        </w:rPr>
        <w:t>8</w:t>
      </w:r>
      <w:r w:rsidRPr="00834330">
        <w:rPr>
          <w:rFonts w:ascii="Times New Roman" w:hAnsi="Times New Roman" w:cs="Times New Roman"/>
          <w:b/>
          <w:sz w:val="24"/>
          <w:szCs w:val="24"/>
        </w:rPr>
        <w:t>-20</w:t>
      </w:r>
      <w:r w:rsidR="00E65F3C" w:rsidRPr="00834330">
        <w:rPr>
          <w:rFonts w:ascii="Times New Roman" w:hAnsi="Times New Roman" w:cs="Times New Roman"/>
          <w:b/>
          <w:sz w:val="24"/>
          <w:szCs w:val="24"/>
        </w:rPr>
        <w:t>20</w:t>
      </w:r>
      <w:r w:rsidRPr="00834330">
        <w:rPr>
          <w:rFonts w:ascii="Times New Roman" w:hAnsi="Times New Roman" w:cs="Times New Roman"/>
          <w:b/>
          <w:sz w:val="24"/>
          <w:szCs w:val="24"/>
        </w:rPr>
        <w:t xml:space="preserve"> роках </w:t>
      </w:r>
    </w:p>
    <w:p w14:paraId="129249E8" w14:textId="77777777" w:rsidR="00DF7060" w:rsidRPr="00834330" w:rsidRDefault="00DF7060" w:rsidP="00181622">
      <w:pPr>
        <w:pStyle w:val="3"/>
        <w:tabs>
          <w:tab w:val="left" w:pos="13608"/>
          <w:tab w:val="left" w:pos="14459"/>
        </w:tabs>
        <w:spacing w:after="0" w:line="240" w:lineRule="auto"/>
        <w:ind w:right="677"/>
        <w:jc w:val="right"/>
        <w:rPr>
          <w:rFonts w:ascii="Times New Roman" w:hAnsi="Times New Roman" w:cs="Times New Roman"/>
          <w:sz w:val="24"/>
          <w:szCs w:val="24"/>
          <w:u w:val="single"/>
        </w:rPr>
      </w:pPr>
      <w:r w:rsidRPr="00834330">
        <w:rPr>
          <w:rFonts w:ascii="Times New Roman" w:hAnsi="Times New Roman" w:cs="Times New Roman"/>
          <w:sz w:val="24"/>
          <w:szCs w:val="24"/>
          <w:lang w:val="ru-RU"/>
        </w:rPr>
        <w:t xml:space="preserve">    </w:t>
      </w:r>
      <w:r w:rsidRPr="00834330">
        <w:rPr>
          <w:rFonts w:ascii="Times New Roman" w:hAnsi="Times New Roman" w:cs="Times New Roman"/>
          <w:sz w:val="24"/>
          <w:szCs w:val="24"/>
        </w:rPr>
        <w:t>тис.</w:t>
      </w:r>
      <w:r w:rsidRPr="00834330">
        <w:rPr>
          <w:rFonts w:ascii="Times New Roman" w:hAnsi="Times New Roman" w:cs="Times New Roman"/>
          <w:sz w:val="24"/>
          <w:szCs w:val="24"/>
          <w:lang w:val="en-US"/>
        </w:rPr>
        <w:t xml:space="preserve"> </w:t>
      </w:r>
      <w:r w:rsidRPr="00834330">
        <w:rPr>
          <w:rFonts w:ascii="Times New Roman" w:hAnsi="Times New Roman" w:cs="Times New Roman"/>
          <w:sz w:val="24"/>
          <w:szCs w:val="24"/>
        </w:rPr>
        <w:t>грн</w:t>
      </w:r>
    </w:p>
    <w:tbl>
      <w:tblPr>
        <w:tblStyle w:val="a4"/>
        <w:tblW w:w="15321" w:type="dxa"/>
        <w:tblInd w:w="-5" w:type="dxa"/>
        <w:tblLayout w:type="fixed"/>
        <w:tblLook w:val="04A0" w:firstRow="1" w:lastRow="0" w:firstColumn="1" w:lastColumn="0" w:noHBand="0" w:noVBand="1"/>
      </w:tblPr>
      <w:tblGrid>
        <w:gridCol w:w="5500"/>
        <w:gridCol w:w="2126"/>
        <w:gridCol w:w="1985"/>
        <w:gridCol w:w="1871"/>
        <w:gridCol w:w="1985"/>
        <w:gridCol w:w="1843"/>
        <w:gridCol w:w="11"/>
      </w:tblGrid>
      <w:tr w:rsidR="00DF7060" w:rsidRPr="00834330" w14:paraId="43B00EB4" w14:textId="77777777" w:rsidTr="009C6CC0">
        <w:trPr>
          <w:trHeight w:val="280"/>
        </w:trPr>
        <w:tc>
          <w:tcPr>
            <w:tcW w:w="5500" w:type="dxa"/>
            <w:vMerge w:val="restart"/>
          </w:tcPr>
          <w:p w14:paraId="1129F977" w14:textId="77777777" w:rsidR="00DF7060" w:rsidRPr="00834330" w:rsidRDefault="00DF7060" w:rsidP="00181622">
            <w:pPr>
              <w:jc w:val="center"/>
              <w:rPr>
                <w:sz w:val="24"/>
                <w:szCs w:val="24"/>
              </w:rPr>
            </w:pPr>
          </w:p>
          <w:p w14:paraId="1253F5D8" w14:textId="77777777" w:rsidR="00DF7060" w:rsidRPr="00834330" w:rsidRDefault="00DF7060" w:rsidP="00181622">
            <w:pPr>
              <w:jc w:val="center"/>
              <w:rPr>
                <w:sz w:val="24"/>
                <w:szCs w:val="24"/>
              </w:rPr>
            </w:pPr>
            <w:r w:rsidRPr="00834330">
              <w:rPr>
                <w:sz w:val="24"/>
                <w:szCs w:val="24"/>
              </w:rPr>
              <w:t>Найменування</w:t>
            </w:r>
          </w:p>
        </w:tc>
        <w:tc>
          <w:tcPr>
            <w:tcW w:w="2126" w:type="dxa"/>
            <w:vMerge w:val="restart"/>
            <w:vAlign w:val="center"/>
          </w:tcPr>
          <w:p w14:paraId="3A0B0801" w14:textId="77777777" w:rsidR="00DF7060" w:rsidRPr="00834330" w:rsidRDefault="00DF7060" w:rsidP="00181622">
            <w:pPr>
              <w:jc w:val="center"/>
              <w:rPr>
                <w:sz w:val="24"/>
                <w:szCs w:val="24"/>
              </w:rPr>
            </w:pPr>
            <w:r w:rsidRPr="00834330">
              <w:rPr>
                <w:sz w:val="24"/>
                <w:szCs w:val="24"/>
              </w:rPr>
              <w:t>201</w:t>
            </w:r>
            <w:r w:rsidR="00E65F3C" w:rsidRPr="00834330">
              <w:rPr>
                <w:sz w:val="24"/>
                <w:szCs w:val="24"/>
              </w:rPr>
              <w:t>8</w:t>
            </w:r>
            <w:r w:rsidRPr="00834330">
              <w:rPr>
                <w:sz w:val="24"/>
                <w:szCs w:val="24"/>
              </w:rPr>
              <w:t xml:space="preserve"> рік</w:t>
            </w:r>
          </w:p>
          <w:p w14:paraId="543EF277" w14:textId="77777777" w:rsidR="00DF7060" w:rsidRPr="00834330" w:rsidRDefault="00800D9B" w:rsidP="00181622">
            <w:pPr>
              <w:jc w:val="center"/>
              <w:rPr>
                <w:sz w:val="24"/>
                <w:szCs w:val="24"/>
              </w:rPr>
            </w:pPr>
            <w:r w:rsidRPr="00834330">
              <w:rPr>
                <w:sz w:val="24"/>
                <w:szCs w:val="24"/>
              </w:rPr>
              <w:t>звіт</w:t>
            </w:r>
          </w:p>
        </w:tc>
        <w:tc>
          <w:tcPr>
            <w:tcW w:w="1985" w:type="dxa"/>
            <w:vMerge w:val="restart"/>
            <w:vAlign w:val="center"/>
          </w:tcPr>
          <w:p w14:paraId="0DE8B2D9" w14:textId="77777777" w:rsidR="00DF7060" w:rsidRPr="00834330" w:rsidRDefault="00DF7060" w:rsidP="00181622">
            <w:pPr>
              <w:jc w:val="center"/>
              <w:rPr>
                <w:sz w:val="24"/>
                <w:szCs w:val="24"/>
              </w:rPr>
            </w:pPr>
            <w:r w:rsidRPr="00834330">
              <w:rPr>
                <w:sz w:val="24"/>
                <w:szCs w:val="24"/>
              </w:rPr>
              <w:t>201</w:t>
            </w:r>
            <w:r w:rsidR="00E65F3C" w:rsidRPr="00834330">
              <w:rPr>
                <w:sz w:val="24"/>
                <w:szCs w:val="24"/>
              </w:rPr>
              <w:t>9</w:t>
            </w:r>
            <w:r w:rsidRPr="00834330">
              <w:rPr>
                <w:sz w:val="24"/>
                <w:szCs w:val="24"/>
              </w:rPr>
              <w:t xml:space="preserve"> рік</w:t>
            </w:r>
          </w:p>
          <w:p w14:paraId="3321ECB9" w14:textId="77777777" w:rsidR="00DF7060" w:rsidRPr="00834330" w:rsidRDefault="00800D9B" w:rsidP="00181622">
            <w:pPr>
              <w:jc w:val="center"/>
              <w:rPr>
                <w:sz w:val="24"/>
                <w:szCs w:val="24"/>
              </w:rPr>
            </w:pPr>
            <w:r w:rsidRPr="00834330">
              <w:rPr>
                <w:sz w:val="24"/>
                <w:szCs w:val="24"/>
              </w:rPr>
              <w:t>звіт</w:t>
            </w:r>
            <w:r w:rsidR="00DF7060" w:rsidRPr="00834330">
              <w:rPr>
                <w:sz w:val="24"/>
                <w:szCs w:val="24"/>
              </w:rPr>
              <w:t xml:space="preserve"> </w:t>
            </w:r>
          </w:p>
        </w:tc>
        <w:tc>
          <w:tcPr>
            <w:tcW w:w="5710" w:type="dxa"/>
            <w:gridSpan w:val="4"/>
            <w:vAlign w:val="center"/>
          </w:tcPr>
          <w:p w14:paraId="37835065" w14:textId="77777777" w:rsidR="00DF7060" w:rsidRPr="00834330" w:rsidRDefault="00DF7060" w:rsidP="00181622">
            <w:pPr>
              <w:jc w:val="center"/>
              <w:rPr>
                <w:sz w:val="24"/>
                <w:szCs w:val="24"/>
              </w:rPr>
            </w:pPr>
            <w:r w:rsidRPr="00834330">
              <w:rPr>
                <w:sz w:val="24"/>
                <w:szCs w:val="24"/>
              </w:rPr>
              <w:t>20</w:t>
            </w:r>
            <w:r w:rsidR="00E65F3C" w:rsidRPr="00834330">
              <w:rPr>
                <w:sz w:val="24"/>
                <w:szCs w:val="24"/>
              </w:rPr>
              <w:t>20</w:t>
            </w:r>
            <w:r w:rsidRPr="00834330">
              <w:rPr>
                <w:sz w:val="24"/>
                <w:szCs w:val="24"/>
              </w:rPr>
              <w:t xml:space="preserve"> рік </w:t>
            </w:r>
          </w:p>
        </w:tc>
      </w:tr>
      <w:tr w:rsidR="00DF7060" w:rsidRPr="00834330" w14:paraId="0ECB5E22" w14:textId="77777777" w:rsidTr="009C6CC0">
        <w:trPr>
          <w:gridAfter w:val="1"/>
          <w:wAfter w:w="11" w:type="dxa"/>
          <w:trHeight w:val="377"/>
        </w:trPr>
        <w:tc>
          <w:tcPr>
            <w:tcW w:w="5500" w:type="dxa"/>
            <w:vMerge/>
          </w:tcPr>
          <w:p w14:paraId="5430EB54" w14:textId="77777777" w:rsidR="00DF7060" w:rsidRPr="00834330" w:rsidRDefault="00DF7060" w:rsidP="00181622">
            <w:pPr>
              <w:jc w:val="center"/>
              <w:rPr>
                <w:sz w:val="24"/>
                <w:szCs w:val="24"/>
              </w:rPr>
            </w:pPr>
          </w:p>
        </w:tc>
        <w:tc>
          <w:tcPr>
            <w:tcW w:w="2126" w:type="dxa"/>
            <w:vMerge/>
            <w:vAlign w:val="center"/>
          </w:tcPr>
          <w:p w14:paraId="73C0CA7B" w14:textId="77777777" w:rsidR="00DF7060" w:rsidRPr="00834330" w:rsidRDefault="00DF7060" w:rsidP="00181622">
            <w:pPr>
              <w:jc w:val="center"/>
              <w:rPr>
                <w:sz w:val="24"/>
                <w:szCs w:val="24"/>
              </w:rPr>
            </w:pPr>
          </w:p>
        </w:tc>
        <w:tc>
          <w:tcPr>
            <w:tcW w:w="1985" w:type="dxa"/>
            <w:vMerge/>
            <w:vAlign w:val="center"/>
          </w:tcPr>
          <w:p w14:paraId="4624D023" w14:textId="77777777" w:rsidR="00DF7060" w:rsidRPr="00834330" w:rsidRDefault="00DF7060" w:rsidP="00181622">
            <w:pPr>
              <w:jc w:val="center"/>
              <w:rPr>
                <w:sz w:val="24"/>
                <w:szCs w:val="24"/>
              </w:rPr>
            </w:pPr>
          </w:p>
        </w:tc>
        <w:tc>
          <w:tcPr>
            <w:tcW w:w="1871" w:type="dxa"/>
          </w:tcPr>
          <w:p w14:paraId="0D51A782" w14:textId="77777777" w:rsidR="00DF7060" w:rsidRPr="00834330" w:rsidRDefault="00DF7060" w:rsidP="00181622">
            <w:pPr>
              <w:jc w:val="center"/>
              <w:rPr>
                <w:sz w:val="24"/>
                <w:szCs w:val="24"/>
              </w:rPr>
            </w:pPr>
          </w:p>
          <w:p w14:paraId="1093E312" w14:textId="77777777" w:rsidR="00DF7060" w:rsidRPr="00834330" w:rsidRDefault="00657AC9" w:rsidP="00181622">
            <w:pPr>
              <w:jc w:val="center"/>
              <w:rPr>
                <w:sz w:val="24"/>
                <w:szCs w:val="24"/>
              </w:rPr>
            </w:pPr>
            <w:r w:rsidRPr="00834330">
              <w:rPr>
                <w:sz w:val="24"/>
                <w:szCs w:val="24"/>
              </w:rPr>
              <w:t>п</w:t>
            </w:r>
            <w:r w:rsidR="00DF7060" w:rsidRPr="00834330">
              <w:rPr>
                <w:sz w:val="24"/>
                <w:szCs w:val="24"/>
              </w:rPr>
              <w:t>лан</w:t>
            </w:r>
          </w:p>
          <w:p w14:paraId="147AEFE6" w14:textId="77777777" w:rsidR="00DF7060" w:rsidRPr="00834330" w:rsidRDefault="00DF7060" w:rsidP="00181622">
            <w:pPr>
              <w:jc w:val="center"/>
              <w:rPr>
                <w:sz w:val="24"/>
                <w:szCs w:val="24"/>
              </w:rPr>
            </w:pPr>
            <w:r w:rsidRPr="00834330">
              <w:rPr>
                <w:sz w:val="24"/>
                <w:szCs w:val="24"/>
              </w:rPr>
              <w:t>зі змінами</w:t>
            </w:r>
          </w:p>
        </w:tc>
        <w:tc>
          <w:tcPr>
            <w:tcW w:w="1985" w:type="dxa"/>
            <w:vAlign w:val="center"/>
          </w:tcPr>
          <w:p w14:paraId="4B521389" w14:textId="77777777" w:rsidR="00DF7060" w:rsidRPr="00834330" w:rsidRDefault="00657AC9" w:rsidP="00181622">
            <w:pPr>
              <w:jc w:val="center"/>
              <w:rPr>
                <w:sz w:val="24"/>
                <w:szCs w:val="24"/>
              </w:rPr>
            </w:pPr>
            <w:r w:rsidRPr="00834330">
              <w:rPr>
                <w:sz w:val="24"/>
                <w:szCs w:val="24"/>
              </w:rPr>
              <w:t>з</w:t>
            </w:r>
            <w:r w:rsidR="00DF7060" w:rsidRPr="00834330">
              <w:rPr>
                <w:sz w:val="24"/>
                <w:szCs w:val="24"/>
              </w:rPr>
              <w:t>віт</w:t>
            </w:r>
          </w:p>
          <w:p w14:paraId="26C44577" w14:textId="77777777" w:rsidR="00DF7060" w:rsidRPr="00834330" w:rsidRDefault="00DF7060" w:rsidP="00181622">
            <w:pPr>
              <w:jc w:val="center"/>
              <w:rPr>
                <w:sz w:val="24"/>
                <w:szCs w:val="24"/>
              </w:rPr>
            </w:pPr>
          </w:p>
        </w:tc>
        <w:tc>
          <w:tcPr>
            <w:tcW w:w="1843" w:type="dxa"/>
          </w:tcPr>
          <w:p w14:paraId="52A99FC6" w14:textId="77777777" w:rsidR="00DF7060" w:rsidRPr="00834330" w:rsidRDefault="00657AC9" w:rsidP="00181622">
            <w:pPr>
              <w:jc w:val="center"/>
              <w:rPr>
                <w:sz w:val="24"/>
                <w:szCs w:val="24"/>
              </w:rPr>
            </w:pPr>
            <w:r w:rsidRPr="00834330">
              <w:rPr>
                <w:sz w:val="24"/>
                <w:szCs w:val="24"/>
              </w:rPr>
              <w:t>в</w:t>
            </w:r>
            <w:r w:rsidR="00DF7060" w:rsidRPr="00834330">
              <w:rPr>
                <w:sz w:val="24"/>
                <w:szCs w:val="24"/>
              </w:rPr>
              <w:t>ідхилення</w:t>
            </w:r>
          </w:p>
          <w:p w14:paraId="50635BF3" w14:textId="77777777" w:rsidR="00DF7060" w:rsidRPr="00834330" w:rsidRDefault="00DF7060" w:rsidP="00181622">
            <w:pPr>
              <w:jc w:val="center"/>
              <w:rPr>
                <w:sz w:val="24"/>
                <w:szCs w:val="24"/>
              </w:rPr>
            </w:pPr>
            <w:r w:rsidRPr="00834330">
              <w:rPr>
                <w:sz w:val="24"/>
                <w:szCs w:val="24"/>
              </w:rPr>
              <w:t>звітних показників від планових</w:t>
            </w:r>
          </w:p>
        </w:tc>
      </w:tr>
      <w:tr w:rsidR="0094168C" w:rsidRPr="00834330" w14:paraId="4990DCC4" w14:textId="77777777" w:rsidTr="00A45685">
        <w:trPr>
          <w:gridAfter w:val="1"/>
          <w:wAfter w:w="11" w:type="dxa"/>
          <w:trHeight w:val="284"/>
        </w:trPr>
        <w:tc>
          <w:tcPr>
            <w:tcW w:w="5500" w:type="dxa"/>
            <w:vAlign w:val="center"/>
          </w:tcPr>
          <w:p w14:paraId="2AE70490" w14:textId="77777777" w:rsidR="0094168C" w:rsidRPr="00834330" w:rsidRDefault="0094168C" w:rsidP="00181622">
            <w:pPr>
              <w:pStyle w:val="1"/>
              <w:jc w:val="center"/>
              <w:rPr>
                <w:lang w:val="uk-UA"/>
              </w:rPr>
            </w:pPr>
            <w:r w:rsidRPr="00834330">
              <w:rPr>
                <w:lang w:val="uk-UA"/>
              </w:rPr>
              <w:t>1</w:t>
            </w:r>
          </w:p>
        </w:tc>
        <w:tc>
          <w:tcPr>
            <w:tcW w:w="2126" w:type="dxa"/>
            <w:vAlign w:val="center"/>
          </w:tcPr>
          <w:p w14:paraId="7BA6C35A" w14:textId="77777777" w:rsidR="0094168C" w:rsidRPr="00834330" w:rsidRDefault="0094168C" w:rsidP="00181622">
            <w:pPr>
              <w:pStyle w:val="1"/>
              <w:jc w:val="center"/>
              <w:rPr>
                <w:lang w:val="uk-UA"/>
              </w:rPr>
            </w:pPr>
            <w:r w:rsidRPr="00834330">
              <w:rPr>
                <w:lang w:val="uk-UA"/>
              </w:rPr>
              <w:t>2</w:t>
            </w:r>
          </w:p>
        </w:tc>
        <w:tc>
          <w:tcPr>
            <w:tcW w:w="1985" w:type="dxa"/>
            <w:vAlign w:val="center"/>
          </w:tcPr>
          <w:p w14:paraId="47A158FE" w14:textId="77777777" w:rsidR="0094168C" w:rsidRPr="00834330" w:rsidRDefault="0094168C" w:rsidP="00181622">
            <w:pPr>
              <w:pStyle w:val="1"/>
              <w:jc w:val="center"/>
              <w:rPr>
                <w:lang w:val="uk-UA"/>
              </w:rPr>
            </w:pPr>
            <w:r w:rsidRPr="00834330">
              <w:rPr>
                <w:lang w:val="uk-UA"/>
              </w:rPr>
              <w:t>3</w:t>
            </w:r>
          </w:p>
        </w:tc>
        <w:tc>
          <w:tcPr>
            <w:tcW w:w="1871" w:type="dxa"/>
            <w:vAlign w:val="center"/>
          </w:tcPr>
          <w:p w14:paraId="13DFE783" w14:textId="77777777" w:rsidR="0094168C" w:rsidRPr="00834330" w:rsidRDefault="0094168C" w:rsidP="00181622">
            <w:pPr>
              <w:pStyle w:val="1"/>
              <w:jc w:val="center"/>
              <w:rPr>
                <w:lang w:val="uk-UA"/>
              </w:rPr>
            </w:pPr>
            <w:r w:rsidRPr="00834330">
              <w:rPr>
                <w:lang w:val="uk-UA"/>
              </w:rPr>
              <w:t>4</w:t>
            </w:r>
          </w:p>
        </w:tc>
        <w:tc>
          <w:tcPr>
            <w:tcW w:w="1985" w:type="dxa"/>
            <w:vAlign w:val="center"/>
          </w:tcPr>
          <w:p w14:paraId="0FC13AE6" w14:textId="77777777" w:rsidR="0094168C" w:rsidRPr="00834330" w:rsidRDefault="0094168C" w:rsidP="00181622">
            <w:pPr>
              <w:pStyle w:val="1"/>
              <w:jc w:val="center"/>
              <w:rPr>
                <w:lang w:val="uk-UA"/>
              </w:rPr>
            </w:pPr>
            <w:r w:rsidRPr="00834330">
              <w:rPr>
                <w:lang w:val="uk-UA"/>
              </w:rPr>
              <w:t>5</w:t>
            </w:r>
          </w:p>
        </w:tc>
        <w:tc>
          <w:tcPr>
            <w:tcW w:w="1843" w:type="dxa"/>
            <w:vAlign w:val="center"/>
          </w:tcPr>
          <w:p w14:paraId="02FD46C6" w14:textId="77777777" w:rsidR="0094168C" w:rsidRPr="00834330" w:rsidRDefault="0094168C" w:rsidP="00181622">
            <w:pPr>
              <w:pStyle w:val="1"/>
              <w:jc w:val="center"/>
              <w:rPr>
                <w:lang w:val="uk-UA"/>
              </w:rPr>
            </w:pPr>
            <w:r w:rsidRPr="00834330">
              <w:rPr>
                <w:lang w:val="uk-UA"/>
              </w:rPr>
              <w:t>6</w:t>
            </w:r>
          </w:p>
        </w:tc>
      </w:tr>
      <w:tr w:rsidR="00800D9B" w:rsidRPr="00834330" w14:paraId="5C63D473" w14:textId="77777777" w:rsidTr="009C6CC0">
        <w:trPr>
          <w:gridAfter w:val="1"/>
          <w:wAfter w:w="11" w:type="dxa"/>
          <w:trHeight w:val="397"/>
        </w:trPr>
        <w:tc>
          <w:tcPr>
            <w:tcW w:w="5500" w:type="dxa"/>
            <w:vAlign w:val="bottom"/>
          </w:tcPr>
          <w:p w14:paraId="557225F1" w14:textId="77777777" w:rsidR="00800D9B" w:rsidRPr="00834330" w:rsidRDefault="00800D9B" w:rsidP="00181622">
            <w:pPr>
              <w:rPr>
                <w:b/>
                <w:sz w:val="24"/>
                <w:szCs w:val="24"/>
              </w:rPr>
            </w:pPr>
            <w:r w:rsidRPr="00834330">
              <w:rPr>
                <w:b/>
                <w:sz w:val="24"/>
                <w:szCs w:val="24"/>
              </w:rPr>
              <w:t>Видатки</w:t>
            </w:r>
            <w:r w:rsidR="00C402A9" w:rsidRPr="00834330">
              <w:rPr>
                <w:b/>
                <w:sz w:val="24"/>
                <w:szCs w:val="24"/>
              </w:rPr>
              <w:t>,</w:t>
            </w:r>
            <w:r w:rsidR="0092358B" w:rsidRPr="00834330">
              <w:rPr>
                <w:b/>
                <w:sz w:val="24"/>
                <w:szCs w:val="24"/>
              </w:rPr>
              <w:t xml:space="preserve"> всього</w:t>
            </w:r>
          </w:p>
        </w:tc>
        <w:tc>
          <w:tcPr>
            <w:tcW w:w="2126" w:type="dxa"/>
            <w:vAlign w:val="bottom"/>
          </w:tcPr>
          <w:p w14:paraId="17267E1F" w14:textId="5AD8D8AA" w:rsidR="00800D9B" w:rsidRPr="00834330" w:rsidRDefault="004111DE" w:rsidP="00181622">
            <w:pPr>
              <w:jc w:val="center"/>
              <w:rPr>
                <w:sz w:val="24"/>
                <w:szCs w:val="24"/>
              </w:rPr>
            </w:pPr>
            <w:r>
              <w:rPr>
                <w:sz w:val="24"/>
                <w:szCs w:val="24"/>
              </w:rPr>
              <w:t>394672,5</w:t>
            </w:r>
          </w:p>
        </w:tc>
        <w:tc>
          <w:tcPr>
            <w:tcW w:w="1985" w:type="dxa"/>
            <w:vAlign w:val="bottom"/>
          </w:tcPr>
          <w:p w14:paraId="3AC1307F" w14:textId="4BFCD0EB" w:rsidR="00800D9B" w:rsidRPr="00834330" w:rsidRDefault="004111DE" w:rsidP="00181622">
            <w:pPr>
              <w:jc w:val="center"/>
              <w:rPr>
                <w:sz w:val="24"/>
                <w:szCs w:val="24"/>
              </w:rPr>
            </w:pPr>
            <w:r>
              <w:rPr>
                <w:sz w:val="24"/>
                <w:szCs w:val="24"/>
              </w:rPr>
              <w:t>395112,6</w:t>
            </w:r>
          </w:p>
        </w:tc>
        <w:tc>
          <w:tcPr>
            <w:tcW w:w="1871" w:type="dxa"/>
            <w:vAlign w:val="bottom"/>
          </w:tcPr>
          <w:p w14:paraId="206E4BAF" w14:textId="292D860D" w:rsidR="00800D9B" w:rsidRPr="00834330" w:rsidRDefault="005042CB" w:rsidP="00181622">
            <w:pPr>
              <w:jc w:val="center"/>
              <w:rPr>
                <w:sz w:val="24"/>
                <w:szCs w:val="24"/>
              </w:rPr>
            </w:pPr>
            <w:r>
              <w:rPr>
                <w:sz w:val="24"/>
                <w:szCs w:val="24"/>
              </w:rPr>
              <w:t>343885,4</w:t>
            </w:r>
          </w:p>
        </w:tc>
        <w:tc>
          <w:tcPr>
            <w:tcW w:w="1985" w:type="dxa"/>
            <w:vAlign w:val="bottom"/>
          </w:tcPr>
          <w:p w14:paraId="425A405B" w14:textId="376DA4BA" w:rsidR="00800D9B" w:rsidRPr="00834330" w:rsidRDefault="004111DE" w:rsidP="00181622">
            <w:pPr>
              <w:jc w:val="center"/>
              <w:rPr>
                <w:sz w:val="24"/>
                <w:szCs w:val="24"/>
              </w:rPr>
            </w:pPr>
            <w:r>
              <w:rPr>
                <w:sz w:val="24"/>
                <w:szCs w:val="24"/>
              </w:rPr>
              <w:t>326683,9</w:t>
            </w:r>
          </w:p>
        </w:tc>
        <w:tc>
          <w:tcPr>
            <w:tcW w:w="1843" w:type="dxa"/>
            <w:vAlign w:val="bottom"/>
          </w:tcPr>
          <w:p w14:paraId="1B63BD5A" w14:textId="460CF1FB" w:rsidR="00800D9B" w:rsidRPr="00834330" w:rsidRDefault="005042CB" w:rsidP="00181622">
            <w:pPr>
              <w:jc w:val="center"/>
              <w:rPr>
                <w:sz w:val="24"/>
                <w:szCs w:val="24"/>
              </w:rPr>
            </w:pPr>
            <w:r>
              <w:rPr>
                <w:sz w:val="24"/>
                <w:szCs w:val="24"/>
              </w:rPr>
              <w:t>-17201,5</w:t>
            </w:r>
          </w:p>
        </w:tc>
      </w:tr>
      <w:tr w:rsidR="00DF7060" w:rsidRPr="00834330" w14:paraId="748E9277" w14:textId="77777777" w:rsidTr="009C6CC0">
        <w:trPr>
          <w:gridAfter w:val="1"/>
          <w:wAfter w:w="11" w:type="dxa"/>
          <w:trHeight w:val="397"/>
        </w:trPr>
        <w:tc>
          <w:tcPr>
            <w:tcW w:w="5500" w:type="dxa"/>
            <w:vAlign w:val="bottom"/>
          </w:tcPr>
          <w:p w14:paraId="7CDA26CD" w14:textId="77777777" w:rsidR="00DF7060" w:rsidRPr="00834330" w:rsidRDefault="00800D9B" w:rsidP="00181622">
            <w:pPr>
              <w:rPr>
                <w:sz w:val="24"/>
                <w:szCs w:val="24"/>
              </w:rPr>
            </w:pPr>
            <w:r w:rsidRPr="00834330">
              <w:rPr>
                <w:sz w:val="24"/>
                <w:szCs w:val="24"/>
              </w:rPr>
              <w:t>у т. ч. з</w:t>
            </w:r>
            <w:r w:rsidR="00DF7060" w:rsidRPr="00834330">
              <w:rPr>
                <w:sz w:val="24"/>
                <w:szCs w:val="24"/>
              </w:rPr>
              <w:t>агальний фонд</w:t>
            </w:r>
          </w:p>
        </w:tc>
        <w:tc>
          <w:tcPr>
            <w:tcW w:w="2126" w:type="dxa"/>
            <w:vAlign w:val="bottom"/>
          </w:tcPr>
          <w:p w14:paraId="580F7D4F" w14:textId="24CEDCCE" w:rsidR="00DF7060" w:rsidRPr="00834330" w:rsidRDefault="004111DE" w:rsidP="00181622">
            <w:pPr>
              <w:jc w:val="center"/>
              <w:rPr>
                <w:sz w:val="24"/>
                <w:szCs w:val="24"/>
              </w:rPr>
            </w:pPr>
            <w:r>
              <w:rPr>
                <w:sz w:val="24"/>
                <w:szCs w:val="24"/>
              </w:rPr>
              <w:t>378123,1</w:t>
            </w:r>
          </w:p>
        </w:tc>
        <w:tc>
          <w:tcPr>
            <w:tcW w:w="1985" w:type="dxa"/>
            <w:vAlign w:val="bottom"/>
          </w:tcPr>
          <w:p w14:paraId="65471CD5" w14:textId="7222FBEC" w:rsidR="00DF7060" w:rsidRPr="00834330" w:rsidRDefault="004111DE" w:rsidP="00181622">
            <w:pPr>
              <w:jc w:val="center"/>
              <w:rPr>
                <w:sz w:val="24"/>
                <w:szCs w:val="24"/>
              </w:rPr>
            </w:pPr>
            <w:r>
              <w:rPr>
                <w:sz w:val="24"/>
                <w:szCs w:val="24"/>
              </w:rPr>
              <w:t>375504,5</w:t>
            </w:r>
          </w:p>
        </w:tc>
        <w:tc>
          <w:tcPr>
            <w:tcW w:w="1871" w:type="dxa"/>
            <w:vAlign w:val="bottom"/>
          </w:tcPr>
          <w:p w14:paraId="742A0F1D" w14:textId="00EDE742" w:rsidR="00DF7060" w:rsidRPr="00834330" w:rsidRDefault="004111DE" w:rsidP="00181622">
            <w:pPr>
              <w:jc w:val="center"/>
              <w:rPr>
                <w:sz w:val="24"/>
                <w:szCs w:val="24"/>
              </w:rPr>
            </w:pPr>
            <w:r>
              <w:rPr>
                <w:sz w:val="24"/>
                <w:szCs w:val="24"/>
              </w:rPr>
              <w:t>311230,1</w:t>
            </w:r>
          </w:p>
        </w:tc>
        <w:tc>
          <w:tcPr>
            <w:tcW w:w="1985" w:type="dxa"/>
            <w:vAlign w:val="bottom"/>
          </w:tcPr>
          <w:p w14:paraId="0C92AF6B" w14:textId="075C747F" w:rsidR="00DF7060" w:rsidRPr="00834330" w:rsidRDefault="004111DE" w:rsidP="00181622">
            <w:pPr>
              <w:jc w:val="center"/>
              <w:rPr>
                <w:sz w:val="24"/>
                <w:szCs w:val="24"/>
              </w:rPr>
            </w:pPr>
            <w:r>
              <w:rPr>
                <w:sz w:val="24"/>
                <w:szCs w:val="24"/>
              </w:rPr>
              <w:t>298854,7</w:t>
            </w:r>
          </w:p>
        </w:tc>
        <w:tc>
          <w:tcPr>
            <w:tcW w:w="1843" w:type="dxa"/>
            <w:vAlign w:val="bottom"/>
          </w:tcPr>
          <w:p w14:paraId="7260544A" w14:textId="0481D92C" w:rsidR="00DF7060" w:rsidRPr="00834330" w:rsidRDefault="004111DE" w:rsidP="00181622">
            <w:pPr>
              <w:jc w:val="center"/>
              <w:rPr>
                <w:sz w:val="24"/>
                <w:szCs w:val="24"/>
              </w:rPr>
            </w:pPr>
            <w:r>
              <w:rPr>
                <w:sz w:val="24"/>
                <w:szCs w:val="24"/>
              </w:rPr>
              <w:t>-12375,4</w:t>
            </w:r>
          </w:p>
        </w:tc>
      </w:tr>
      <w:tr w:rsidR="00DF7060" w:rsidRPr="00834330" w14:paraId="0CDA450A" w14:textId="77777777" w:rsidTr="009C6CC0">
        <w:trPr>
          <w:gridAfter w:val="1"/>
          <w:wAfter w:w="11" w:type="dxa"/>
          <w:trHeight w:val="397"/>
        </w:trPr>
        <w:tc>
          <w:tcPr>
            <w:tcW w:w="5500" w:type="dxa"/>
            <w:vAlign w:val="bottom"/>
          </w:tcPr>
          <w:p w14:paraId="1C95DB8A" w14:textId="77777777" w:rsidR="00DF7060" w:rsidRPr="00834330" w:rsidRDefault="00800D9B" w:rsidP="00181622">
            <w:pPr>
              <w:rPr>
                <w:sz w:val="24"/>
                <w:szCs w:val="24"/>
                <w:lang w:val="en-US"/>
              </w:rPr>
            </w:pPr>
            <w:r w:rsidRPr="00834330">
              <w:rPr>
                <w:sz w:val="24"/>
                <w:szCs w:val="24"/>
              </w:rPr>
              <w:t xml:space="preserve">          с</w:t>
            </w:r>
            <w:r w:rsidR="00DF7060" w:rsidRPr="00834330">
              <w:rPr>
                <w:sz w:val="24"/>
                <w:szCs w:val="24"/>
              </w:rPr>
              <w:t>пеціальний фонд</w:t>
            </w:r>
          </w:p>
        </w:tc>
        <w:tc>
          <w:tcPr>
            <w:tcW w:w="2126" w:type="dxa"/>
            <w:vAlign w:val="bottom"/>
          </w:tcPr>
          <w:p w14:paraId="3C13FDCC" w14:textId="6F1ACC78" w:rsidR="00DF7060" w:rsidRPr="00834330" w:rsidRDefault="004111DE" w:rsidP="00181622">
            <w:pPr>
              <w:jc w:val="center"/>
              <w:rPr>
                <w:sz w:val="24"/>
                <w:szCs w:val="24"/>
              </w:rPr>
            </w:pPr>
            <w:r>
              <w:rPr>
                <w:sz w:val="24"/>
                <w:szCs w:val="24"/>
              </w:rPr>
              <w:t>16549,4</w:t>
            </w:r>
          </w:p>
        </w:tc>
        <w:tc>
          <w:tcPr>
            <w:tcW w:w="1985" w:type="dxa"/>
            <w:vAlign w:val="bottom"/>
          </w:tcPr>
          <w:p w14:paraId="65FC4B95" w14:textId="43276EF7" w:rsidR="00DF7060" w:rsidRPr="00834330" w:rsidRDefault="004111DE" w:rsidP="00181622">
            <w:pPr>
              <w:jc w:val="center"/>
              <w:rPr>
                <w:sz w:val="24"/>
                <w:szCs w:val="24"/>
              </w:rPr>
            </w:pPr>
            <w:r>
              <w:rPr>
                <w:sz w:val="24"/>
                <w:szCs w:val="24"/>
              </w:rPr>
              <w:t>19608,1</w:t>
            </w:r>
          </w:p>
        </w:tc>
        <w:tc>
          <w:tcPr>
            <w:tcW w:w="1871" w:type="dxa"/>
            <w:vAlign w:val="bottom"/>
          </w:tcPr>
          <w:p w14:paraId="1AEC701E" w14:textId="65E11F14" w:rsidR="00DF7060" w:rsidRPr="00834330" w:rsidRDefault="005042CB" w:rsidP="00181622">
            <w:pPr>
              <w:jc w:val="center"/>
              <w:rPr>
                <w:sz w:val="24"/>
                <w:szCs w:val="24"/>
              </w:rPr>
            </w:pPr>
            <w:r>
              <w:rPr>
                <w:sz w:val="24"/>
                <w:szCs w:val="24"/>
              </w:rPr>
              <w:t>32655,3</w:t>
            </w:r>
          </w:p>
        </w:tc>
        <w:tc>
          <w:tcPr>
            <w:tcW w:w="1985" w:type="dxa"/>
            <w:vAlign w:val="bottom"/>
          </w:tcPr>
          <w:p w14:paraId="7B95F255" w14:textId="05E138FF" w:rsidR="00DF7060" w:rsidRPr="00834330" w:rsidRDefault="004111DE" w:rsidP="00181622">
            <w:pPr>
              <w:jc w:val="center"/>
              <w:rPr>
                <w:sz w:val="24"/>
                <w:szCs w:val="24"/>
              </w:rPr>
            </w:pPr>
            <w:r>
              <w:rPr>
                <w:sz w:val="24"/>
                <w:szCs w:val="24"/>
              </w:rPr>
              <w:t>27829,2</w:t>
            </w:r>
          </w:p>
        </w:tc>
        <w:tc>
          <w:tcPr>
            <w:tcW w:w="1843" w:type="dxa"/>
            <w:vAlign w:val="bottom"/>
          </w:tcPr>
          <w:p w14:paraId="427E9300" w14:textId="3E8DD114" w:rsidR="00DF7060" w:rsidRPr="00834330" w:rsidRDefault="005042CB" w:rsidP="00181622">
            <w:pPr>
              <w:jc w:val="center"/>
              <w:rPr>
                <w:sz w:val="24"/>
                <w:szCs w:val="24"/>
              </w:rPr>
            </w:pPr>
            <w:r>
              <w:rPr>
                <w:sz w:val="24"/>
                <w:szCs w:val="24"/>
              </w:rPr>
              <w:t>-4826,1</w:t>
            </w:r>
          </w:p>
        </w:tc>
      </w:tr>
      <w:tr w:rsidR="00800D9B" w:rsidRPr="00834330" w14:paraId="07C7ABBD" w14:textId="77777777" w:rsidTr="009C6CC0">
        <w:trPr>
          <w:gridAfter w:val="1"/>
          <w:wAfter w:w="11" w:type="dxa"/>
          <w:trHeight w:val="397"/>
        </w:trPr>
        <w:tc>
          <w:tcPr>
            <w:tcW w:w="5500" w:type="dxa"/>
            <w:vAlign w:val="bottom"/>
          </w:tcPr>
          <w:p w14:paraId="2C974289" w14:textId="34C01C9E" w:rsidR="00800D9B" w:rsidRPr="00834330" w:rsidRDefault="00800D9B" w:rsidP="00181622">
            <w:pPr>
              <w:rPr>
                <w:b/>
                <w:sz w:val="24"/>
                <w:szCs w:val="24"/>
              </w:rPr>
            </w:pPr>
            <w:r w:rsidRPr="00834330">
              <w:rPr>
                <w:b/>
                <w:sz w:val="24"/>
                <w:szCs w:val="24"/>
              </w:rPr>
              <w:t>Надання кредитів</w:t>
            </w:r>
            <w:r w:rsidR="0092358B" w:rsidRPr="00834330">
              <w:rPr>
                <w:b/>
                <w:sz w:val="24"/>
                <w:szCs w:val="24"/>
              </w:rPr>
              <w:t>, всього</w:t>
            </w:r>
          </w:p>
        </w:tc>
        <w:tc>
          <w:tcPr>
            <w:tcW w:w="2126" w:type="dxa"/>
            <w:vAlign w:val="bottom"/>
          </w:tcPr>
          <w:p w14:paraId="41E05A8F" w14:textId="77777777" w:rsidR="00800D9B" w:rsidRPr="00834330" w:rsidRDefault="00800D9B" w:rsidP="00181622">
            <w:pPr>
              <w:jc w:val="center"/>
              <w:rPr>
                <w:b/>
                <w:sz w:val="24"/>
                <w:szCs w:val="24"/>
              </w:rPr>
            </w:pPr>
          </w:p>
        </w:tc>
        <w:tc>
          <w:tcPr>
            <w:tcW w:w="1985" w:type="dxa"/>
            <w:vAlign w:val="bottom"/>
          </w:tcPr>
          <w:p w14:paraId="56FF0327" w14:textId="77777777" w:rsidR="00800D9B" w:rsidRPr="00834330" w:rsidRDefault="00800D9B" w:rsidP="00181622">
            <w:pPr>
              <w:jc w:val="center"/>
              <w:rPr>
                <w:b/>
                <w:sz w:val="24"/>
                <w:szCs w:val="24"/>
              </w:rPr>
            </w:pPr>
          </w:p>
        </w:tc>
        <w:tc>
          <w:tcPr>
            <w:tcW w:w="1871" w:type="dxa"/>
            <w:vAlign w:val="bottom"/>
          </w:tcPr>
          <w:p w14:paraId="1028DBE4" w14:textId="77777777" w:rsidR="00800D9B" w:rsidRPr="00834330" w:rsidRDefault="00800D9B" w:rsidP="00181622">
            <w:pPr>
              <w:jc w:val="center"/>
              <w:rPr>
                <w:b/>
                <w:sz w:val="24"/>
                <w:szCs w:val="24"/>
              </w:rPr>
            </w:pPr>
          </w:p>
        </w:tc>
        <w:tc>
          <w:tcPr>
            <w:tcW w:w="1985" w:type="dxa"/>
            <w:vAlign w:val="bottom"/>
          </w:tcPr>
          <w:p w14:paraId="0A8882D0" w14:textId="77777777" w:rsidR="00800D9B" w:rsidRPr="00834330" w:rsidRDefault="00800D9B" w:rsidP="00181622">
            <w:pPr>
              <w:jc w:val="center"/>
              <w:rPr>
                <w:b/>
                <w:sz w:val="24"/>
                <w:szCs w:val="24"/>
              </w:rPr>
            </w:pPr>
          </w:p>
        </w:tc>
        <w:tc>
          <w:tcPr>
            <w:tcW w:w="1843" w:type="dxa"/>
            <w:vAlign w:val="bottom"/>
          </w:tcPr>
          <w:p w14:paraId="320F15E4" w14:textId="77777777" w:rsidR="00800D9B" w:rsidRPr="00834330" w:rsidRDefault="00800D9B" w:rsidP="00181622">
            <w:pPr>
              <w:jc w:val="center"/>
              <w:rPr>
                <w:b/>
                <w:sz w:val="24"/>
                <w:szCs w:val="24"/>
              </w:rPr>
            </w:pPr>
          </w:p>
        </w:tc>
      </w:tr>
      <w:tr w:rsidR="00800D9B" w:rsidRPr="00834330" w14:paraId="11E92014" w14:textId="77777777" w:rsidTr="009C6CC0">
        <w:trPr>
          <w:gridAfter w:val="1"/>
          <w:wAfter w:w="11" w:type="dxa"/>
          <w:trHeight w:val="397"/>
        </w:trPr>
        <w:tc>
          <w:tcPr>
            <w:tcW w:w="5500" w:type="dxa"/>
            <w:vAlign w:val="bottom"/>
          </w:tcPr>
          <w:p w14:paraId="12143852" w14:textId="77777777" w:rsidR="00800D9B" w:rsidRPr="00834330" w:rsidRDefault="00800D9B" w:rsidP="00181622">
            <w:pPr>
              <w:rPr>
                <w:b/>
                <w:sz w:val="24"/>
                <w:szCs w:val="24"/>
              </w:rPr>
            </w:pPr>
            <w:r w:rsidRPr="00834330">
              <w:rPr>
                <w:sz w:val="24"/>
                <w:szCs w:val="24"/>
              </w:rPr>
              <w:t>у т. ч. загальний фонд</w:t>
            </w:r>
          </w:p>
        </w:tc>
        <w:tc>
          <w:tcPr>
            <w:tcW w:w="2126" w:type="dxa"/>
            <w:vAlign w:val="bottom"/>
          </w:tcPr>
          <w:p w14:paraId="2CC16048" w14:textId="77777777" w:rsidR="00800D9B" w:rsidRPr="00834330" w:rsidRDefault="00800D9B" w:rsidP="00181622">
            <w:pPr>
              <w:jc w:val="center"/>
              <w:rPr>
                <w:b/>
                <w:sz w:val="24"/>
                <w:szCs w:val="24"/>
              </w:rPr>
            </w:pPr>
          </w:p>
        </w:tc>
        <w:tc>
          <w:tcPr>
            <w:tcW w:w="1985" w:type="dxa"/>
            <w:vAlign w:val="bottom"/>
          </w:tcPr>
          <w:p w14:paraId="1197705E" w14:textId="77777777" w:rsidR="00800D9B" w:rsidRPr="00834330" w:rsidRDefault="00800D9B" w:rsidP="00181622">
            <w:pPr>
              <w:jc w:val="center"/>
              <w:rPr>
                <w:b/>
                <w:sz w:val="24"/>
                <w:szCs w:val="24"/>
              </w:rPr>
            </w:pPr>
          </w:p>
        </w:tc>
        <w:tc>
          <w:tcPr>
            <w:tcW w:w="1871" w:type="dxa"/>
            <w:vAlign w:val="bottom"/>
          </w:tcPr>
          <w:p w14:paraId="79BE8130" w14:textId="77777777" w:rsidR="00800D9B" w:rsidRPr="00834330" w:rsidRDefault="00800D9B" w:rsidP="00181622">
            <w:pPr>
              <w:jc w:val="center"/>
              <w:rPr>
                <w:b/>
                <w:sz w:val="24"/>
                <w:szCs w:val="24"/>
              </w:rPr>
            </w:pPr>
          </w:p>
        </w:tc>
        <w:tc>
          <w:tcPr>
            <w:tcW w:w="1985" w:type="dxa"/>
            <w:vAlign w:val="bottom"/>
          </w:tcPr>
          <w:p w14:paraId="1C6F13BD" w14:textId="77777777" w:rsidR="00800D9B" w:rsidRPr="00834330" w:rsidRDefault="00800D9B" w:rsidP="00181622">
            <w:pPr>
              <w:jc w:val="center"/>
              <w:rPr>
                <w:b/>
                <w:sz w:val="24"/>
                <w:szCs w:val="24"/>
              </w:rPr>
            </w:pPr>
          </w:p>
        </w:tc>
        <w:tc>
          <w:tcPr>
            <w:tcW w:w="1843" w:type="dxa"/>
            <w:vAlign w:val="bottom"/>
          </w:tcPr>
          <w:p w14:paraId="6C54F287" w14:textId="77777777" w:rsidR="00800D9B" w:rsidRPr="00834330" w:rsidRDefault="00800D9B" w:rsidP="00181622">
            <w:pPr>
              <w:jc w:val="center"/>
              <w:rPr>
                <w:b/>
                <w:sz w:val="24"/>
                <w:szCs w:val="24"/>
              </w:rPr>
            </w:pPr>
          </w:p>
        </w:tc>
      </w:tr>
      <w:tr w:rsidR="00800D9B" w:rsidRPr="00834330" w14:paraId="36017110" w14:textId="77777777" w:rsidTr="009C6CC0">
        <w:trPr>
          <w:gridAfter w:val="1"/>
          <w:wAfter w:w="11" w:type="dxa"/>
          <w:trHeight w:val="397"/>
        </w:trPr>
        <w:tc>
          <w:tcPr>
            <w:tcW w:w="5500" w:type="dxa"/>
            <w:vAlign w:val="bottom"/>
          </w:tcPr>
          <w:p w14:paraId="37805CA2" w14:textId="77777777" w:rsidR="00800D9B" w:rsidRPr="00834330" w:rsidRDefault="00800D9B" w:rsidP="00181622">
            <w:pPr>
              <w:rPr>
                <w:b/>
                <w:sz w:val="24"/>
                <w:szCs w:val="24"/>
              </w:rPr>
            </w:pPr>
            <w:r w:rsidRPr="00834330">
              <w:rPr>
                <w:sz w:val="24"/>
                <w:szCs w:val="24"/>
              </w:rPr>
              <w:t xml:space="preserve">          спеціальний фонд</w:t>
            </w:r>
          </w:p>
        </w:tc>
        <w:tc>
          <w:tcPr>
            <w:tcW w:w="2126" w:type="dxa"/>
            <w:vAlign w:val="bottom"/>
          </w:tcPr>
          <w:p w14:paraId="526E83A0" w14:textId="77777777" w:rsidR="00800D9B" w:rsidRPr="00834330" w:rsidRDefault="00800D9B" w:rsidP="00181622">
            <w:pPr>
              <w:jc w:val="center"/>
              <w:rPr>
                <w:b/>
                <w:sz w:val="24"/>
                <w:szCs w:val="24"/>
              </w:rPr>
            </w:pPr>
          </w:p>
        </w:tc>
        <w:tc>
          <w:tcPr>
            <w:tcW w:w="1985" w:type="dxa"/>
            <w:vAlign w:val="bottom"/>
          </w:tcPr>
          <w:p w14:paraId="74BC639E" w14:textId="77777777" w:rsidR="00800D9B" w:rsidRPr="00834330" w:rsidRDefault="00800D9B" w:rsidP="00181622">
            <w:pPr>
              <w:jc w:val="center"/>
              <w:rPr>
                <w:b/>
                <w:sz w:val="24"/>
                <w:szCs w:val="24"/>
              </w:rPr>
            </w:pPr>
          </w:p>
        </w:tc>
        <w:tc>
          <w:tcPr>
            <w:tcW w:w="1871" w:type="dxa"/>
            <w:vAlign w:val="bottom"/>
          </w:tcPr>
          <w:p w14:paraId="7A46A413" w14:textId="77777777" w:rsidR="00800D9B" w:rsidRPr="00834330" w:rsidRDefault="00800D9B" w:rsidP="00181622">
            <w:pPr>
              <w:jc w:val="center"/>
              <w:rPr>
                <w:b/>
                <w:sz w:val="24"/>
                <w:szCs w:val="24"/>
              </w:rPr>
            </w:pPr>
          </w:p>
        </w:tc>
        <w:tc>
          <w:tcPr>
            <w:tcW w:w="1985" w:type="dxa"/>
            <w:vAlign w:val="bottom"/>
          </w:tcPr>
          <w:p w14:paraId="03115A87" w14:textId="77777777" w:rsidR="00800D9B" w:rsidRPr="00834330" w:rsidRDefault="00800D9B" w:rsidP="00181622">
            <w:pPr>
              <w:jc w:val="center"/>
              <w:rPr>
                <w:b/>
                <w:sz w:val="24"/>
                <w:szCs w:val="24"/>
              </w:rPr>
            </w:pPr>
          </w:p>
        </w:tc>
        <w:tc>
          <w:tcPr>
            <w:tcW w:w="1843" w:type="dxa"/>
            <w:vAlign w:val="bottom"/>
          </w:tcPr>
          <w:p w14:paraId="4BCA96A1" w14:textId="77777777" w:rsidR="00800D9B" w:rsidRPr="00834330" w:rsidRDefault="00800D9B" w:rsidP="00181622">
            <w:pPr>
              <w:jc w:val="center"/>
              <w:rPr>
                <w:b/>
                <w:sz w:val="24"/>
                <w:szCs w:val="24"/>
              </w:rPr>
            </w:pPr>
          </w:p>
        </w:tc>
      </w:tr>
      <w:tr w:rsidR="004111DE" w:rsidRPr="00834330" w14:paraId="0D1009C0" w14:textId="77777777" w:rsidTr="009C6CC0">
        <w:trPr>
          <w:gridAfter w:val="1"/>
          <w:wAfter w:w="11" w:type="dxa"/>
          <w:trHeight w:val="397"/>
        </w:trPr>
        <w:tc>
          <w:tcPr>
            <w:tcW w:w="5500" w:type="dxa"/>
            <w:vAlign w:val="bottom"/>
          </w:tcPr>
          <w:p w14:paraId="705B43BC" w14:textId="77777777" w:rsidR="004111DE" w:rsidRPr="00834330" w:rsidRDefault="004111DE" w:rsidP="00181622">
            <w:pPr>
              <w:rPr>
                <w:b/>
                <w:sz w:val="24"/>
                <w:szCs w:val="24"/>
              </w:rPr>
            </w:pPr>
            <w:r w:rsidRPr="00834330">
              <w:rPr>
                <w:b/>
                <w:sz w:val="24"/>
                <w:szCs w:val="24"/>
              </w:rPr>
              <w:t xml:space="preserve">Всього видатки та надання кредитів </w:t>
            </w:r>
          </w:p>
        </w:tc>
        <w:tc>
          <w:tcPr>
            <w:tcW w:w="2126" w:type="dxa"/>
            <w:vAlign w:val="bottom"/>
          </w:tcPr>
          <w:p w14:paraId="784263BA" w14:textId="17A4CF36" w:rsidR="004111DE" w:rsidRPr="00834330" w:rsidRDefault="004111DE" w:rsidP="00181622">
            <w:pPr>
              <w:jc w:val="center"/>
              <w:rPr>
                <w:b/>
                <w:sz w:val="24"/>
                <w:szCs w:val="24"/>
              </w:rPr>
            </w:pPr>
            <w:r>
              <w:rPr>
                <w:sz w:val="24"/>
                <w:szCs w:val="24"/>
              </w:rPr>
              <w:t>394672,5</w:t>
            </w:r>
          </w:p>
        </w:tc>
        <w:tc>
          <w:tcPr>
            <w:tcW w:w="1985" w:type="dxa"/>
            <w:vAlign w:val="bottom"/>
          </w:tcPr>
          <w:p w14:paraId="25F8CE15" w14:textId="6CC96F49" w:rsidR="004111DE" w:rsidRPr="00834330" w:rsidRDefault="004111DE" w:rsidP="00181622">
            <w:pPr>
              <w:jc w:val="center"/>
              <w:rPr>
                <w:b/>
                <w:sz w:val="24"/>
                <w:szCs w:val="24"/>
              </w:rPr>
            </w:pPr>
            <w:r>
              <w:rPr>
                <w:sz w:val="24"/>
                <w:szCs w:val="24"/>
              </w:rPr>
              <w:t>395112,6</w:t>
            </w:r>
          </w:p>
        </w:tc>
        <w:tc>
          <w:tcPr>
            <w:tcW w:w="1871" w:type="dxa"/>
            <w:vAlign w:val="bottom"/>
          </w:tcPr>
          <w:p w14:paraId="5506CAAD" w14:textId="2720593E" w:rsidR="004111DE" w:rsidRPr="00834330" w:rsidRDefault="005042CB" w:rsidP="00181622">
            <w:pPr>
              <w:jc w:val="center"/>
              <w:rPr>
                <w:b/>
                <w:sz w:val="24"/>
                <w:szCs w:val="24"/>
              </w:rPr>
            </w:pPr>
            <w:r>
              <w:rPr>
                <w:sz w:val="24"/>
                <w:szCs w:val="24"/>
              </w:rPr>
              <w:t>343885,4</w:t>
            </w:r>
          </w:p>
        </w:tc>
        <w:tc>
          <w:tcPr>
            <w:tcW w:w="1985" w:type="dxa"/>
            <w:vAlign w:val="bottom"/>
          </w:tcPr>
          <w:p w14:paraId="009A40E5" w14:textId="5D5E6B21" w:rsidR="004111DE" w:rsidRPr="00834330" w:rsidRDefault="004111DE" w:rsidP="00181622">
            <w:pPr>
              <w:jc w:val="center"/>
              <w:rPr>
                <w:b/>
                <w:sz w:val="24"/>
                <w:szCs w:val="24"/>
              </w:rPr>
            </w:pPr>
            <w:r>
              <w:rPr>
                <w:sz w:val="24"/>
                <w:szCs w:val="24"/>
              </w:rPr>
              <w:t>326683,9</w:t>
            </w:r>
          </w:p>
        </w:tc>
        <w:tc>
          <w:tcPr>
            <w:tcW w:w="1843" w:type="dxa"/>
            <w:vAlign w:val="bottom"/>
          </w:tcPr>
          <w:p w14:paraId="38B82FD6" w14:textId="315B242B" w:rsidR="004111DE" w:rsidRPr="00834330" w:rsidRDefault="00EB3EAE" w:rsidP="00181622">
            <w:pPr>
              <w:jc w:val="center"/>
              <w:rPr>
                <w:b/>
                <w:sz w:val="24"/>
                <w:szCs w:val="24"/>
              </w:rPr>
            </w:pPr>
            <w:r>
              <w:rPr>
                <w:sz w:val="24"/>
                <w:szCs w:val="24"/>
              </w:rPr>
              <w:t>-17201,5</w:t>
            </w:r>
          </w:p>
        </w:tc>
      </w:tr>
      <w:tr w:rsidR="004111DE" w:rsidRPr="00834330" w14:paraId="7B223D8C" w14:textId="77777777" w:rsidTr="009C6CC0">
        <w:trPr>
          <w:gridAfter w:val="1"/>
          <w:wAfter w:w="11" w:type="dxa"/>
          <w:trHeight w:val="397"/>
        </w:trPr>
        <w:tc>
          <w:tcPr>
            <w:tcW w:w="5500" w:type="dxa"/>
            <w:vAlign w:val="bottom"/>
          </w:tcPr>
          <w:p w14:paraId="464C8E0E" w14:textId="08D4C917" w:rsidR="004111DE" w:rsidRPr="001C64A5" w:rsidRDefault="004111DE" w:rsidP="001C64A5">
            <w:pPr>
              <w:rPr>
                <w:sz w:val="24"/>
                <w:szCs w:val="24"/>
              </w:rPr>
            </w:pPr>
            <w:r w:rsidRPr="00834330">
              <w:rPr>
                <w:sz w:val="24"/>
                <w:szCs w:val="24"/>
              </w:rPr>
              <w:t>у т. ч. загальний фонд</w:t>
            </w:r>
          </w:p>
        </w:tc>
        <w:tc>
          <w:tcPr>
            <w:tcW w:w="2126" w:type="dxa"/>
            <w:vAlign w:val="bottom"/>
          </w:tcPr>
          <w:p w14:paraId="01F29046" w14:textId="28AE1985" w:rsidR="004111DE" w:rsidRPr="00834330" w:rsidRDefault="004111DE" w:rsidP="001C64A5">
            <w:pPr>
              <w:jc w:val="center"/>
              <w:rPr>
                <w:b/>
                <w:sz w:val="24"/>
                <w:szCs w:val="24"/>
              </w:rPr>
            </w:pPr>
            <w:r>
              <w:rPr>
                <w:sz w:val="24"/>
                <w:szCs w:val="24"/>
              </w:rPr>
              <w:t>378123,1</w:t>
            </w:r>
          </w:p>
        </w:tc>
        <w:tc>
          <w:tcPr>
            <w:tcW w:w="1985" w:type="dxa"/>
            <w:vAlign w:val="bottom"/>
          </w:tcPr>
          <w:p w14:paraId="51957118" w14:textId="06BF2562" w:rsidR="004111DE" w:rsidRPr="00834330" w:rsidRDefault="004111DE" w:rsidP="001C64A5">
            <w:pPr>
              <w:jc w:val="center"/>
              <w:rPr>
                <w:b/>
                <w:sz w:val="24"/>
                <w:szCs w:val="24"/>
              </w:rPr>
            </w:pPr>
            <w:r>
              <w:rPr>
                <w:sz w:val="24"/>
                <w:szCs w:val="24"/>
              </w:rPr>
              <w:t>375504,5</w:t>
            </w:r>
          </w:p>
        </w:tc>
        <w:tc>
          <w:tcPr>
            <w:tcW w:w="1871" w:type="dxa"/>
            <w:vAlign w:val="bottom"/>
          </w:tcPr>
          <w:p w14:paraId="6D20913E" w14:textId="6D455FED" w:rsidR="004111DE" w:rsidRPr="00834330" w:rsidRDefault="004111DE" w:rsidP="001C64A5">
            <w:pPr>
              <w:jc w:val="center"/>
              <w:rPr>
                <w:b/>
                <w:sz w:val="24"/>
                <w:szCs w:val="24"/>
              </w:rPr>
            </w:pPr>
            <w:r>
              <w:rPr>
                <w:sz w:val="24"/>
                <w:szCs w:val="24"/>
              </w:rPr>
              <w:t>311230,1</w:t>
            </w:r>
          </w:p>
        </w:tc>
        <w:tc>
          <w:tcPr>
            <w:tcW w:w="1985" w:type="dxa"/>
            <w:vAlign w:val="bottom"/>
          </w:tcPr>
          <w:p w14:paraId="1570DB1B" w14:textId="197E0774" w:rsidR="004111DE" w:rsidRPr="00834330" w:rsidRDefault="004111DE" w:rsidP="001C64A5">
            <w:pPr>
              <w:jc w:val="center"/>
              <w:rPr>
                <w:b/>
                <w:sz w:val="24"/>
                <w:szCs w:val="24"/>
              </w:rPr>
            </w:pPr>
            <w:r>
              <w:rPr>
                <w:sz w:val="24"/>
                <w:szCs w:val="24"/>
              </w:rPr>
              <w:t>298854,7</w:t>
            </w:r>
          </w:p>
        </w:tc>
        <w:tc>
          <w:tcPr>
            <w:tcW w:w="1843" w:type="dxa"/>
            <w:vAlign w:val="bottom"/>
          </w:tcPr>
          <w:p w14:paraId="25925DB9" w14:textId="12F0A677" w:rsidR="004111DE" w:rsidRPr="00834330" w:rsidRDefault="004111DE" w:rsidP="001C64A5">
            <w:pPr>
              <w:jc w:val="center"/>
              <w:rPr>
                <w:b/>
                <w:sz w:val="24"/>
                <w:szCs w:val="24"/>
              </w:rPr>
            </w:pPr>
            <w:r>
              <w:rPr>
                <w:sz w:val="24"/>
                <w:szCs w:val="24"/>
              </w:rPr>
              <w:t>-12375,4</w:t>
            </w:r>
          </w:p>
        </w:tc>
      </w:tr>
      <w:tr w:rsidR="004111DE" w:rsidRPr="00834330" w14:paraId="22C58DCD" w14:textId="77777777" w:rsidTr="009C6CC0">
        <w:trPr>
          <w:gridAfter w:val="1"/>
          <w:wAfter w:w="11" w:type="dxa"/>
          <w:trHeight w:val="397"/>
        </w:trPr>
        <w:tc>
          <w:tcPr>
            <w:tcW w:w="5500" w:type="dxa"/>
            <w:vAlign w:val="bottom"/>
          </w:tcPr>
          <w:p w14:paraId="7C90ED29" w14:textId="663323B6" w:rsidR="004111DE" w:rsidRPr="00834330" w:rsidRDefault="004111DE" w:rsidP="001C64A5">
            <w:pPr>
              <w:rPr>
                <w:b/>
                <w:sz w:val="24"/>
                <w:szCs w:val="24"/>
              </w:rPr>
            </w:pPr>
            <w:r w:rsidRPr="00834330">
              <w:rPr>
                <w:sz w:val="24"/>
                <w:szCs w:val="24"/>
              </w:rPr>
              <w:t xml:space="preserve">          спеціальний фонд</w:t>
            </w:r>
          </w:p>
        </w:tc>
        <w:tc>
          <w:tcPr>
            <w:tcW w:w="2126" w:type="dxa"/>
            <w:vAlign w:val="bottom"/>
          </w:tcPr>
          <w:p w14:paraId="5EE74AAF" w14:textId="3A15C10F" w:rsidR="004111DE" w:rsidRPr="00834330" w:rsidRDefault="004111DE" w:rsidP="001C64A5">
            <w:pPr>
              <w:jc w:val="center"/>
              <w:rPr>
                <w:b/>
                <w:sz w:val="24"/>
                <w:szCs w:val="24"/>
              </w:rPr>
            </w:pPr>
            <w:r>
              <w:rPr>
                <w:sz w:val="24"/>
                <w:szCs w:val="24"/>
              </w:rPr>
              <w:t>16549,4</w:t>
            </w:r>
          </w:p>
        </w:tc>
        <w:tc>
          <w:tcPr>
            <w:tcW w:w="1985" w:type="dxa"/>
            <w:vAlign w:val="bottom"/>
          </w:tcPr>
          <w:p w14:paraId="6A29011A" w14:textId="6E09C1CB" w:rsidR="004111DE" w:rsidRPr="00834330" w:rsidRDefault="004111DE" w:rsidP="001C64A5">
            <w:pPr>
              <w:jc w:val="center"/>
              <w:rPr>
                <w:b/>
                <w:sz w:val="24"/>
                <w:szCs w:val="24"/>
              </w:rPr>
            </w:pPr>
            <w:r>
              <w:rPr>
                <w:sz w:val="24"/>
                <w:szCs w:val="24"/>
              </w:rPr>
              <w:t>19608,1</w:t>
            </w:r>
          </w:p>
        </w:tc>
        <w:tc>
          <w:tcPr>
            <w:tcW w:w="1871" w:type="dxa"/>
            <w:vAlign w:val="bottom"/>
          </w:tcPr>
          <w:p w14:paraId="421C2101" w14:textId="79EB10D6" w:rsidR="004111DE" w:rsidRPr="00834330" w:rsidRDefault="005042CB" w:rsidP="001C64A5">
            <w:pPr>
              <w:jc w:val="center"/>
              <w:rPr>
                <w:b/>
                <w:sz w:val="24"/>
                <w:szCs w:val="24"/>
              </w:rPr>
            </w:pPr>
            <w:r>
              <w:rPr>
                <w:sz w:val="24"/>
                <w:szCs w:val="24"/>
              </w:rPr>
              <w:t>32655,3</w:t>
            </w:r>
          </w:p>
        </w:tc>
        <w:tc>
          <w:tcPr>
            <w:tcW w:w="1985" w:type="dxa"/>
            <w:vAlign w:val="bottom"/>
          </w:tcPr>
          <w:p w14:paraId="4C2B060B" w14:textId="60AD9266" w:rsidR="004111DE" w:rsidRPr="00834330" w:rsidRDefault="004111DE" w:rsidP="001C64A5">
            <w:pPr>
              <w:jc w:val="center"/>
              <w:rPr>
                <w:b/>
                <w:sz w:val="24"/>
                <w:szCs w:val="24"/>
              </w:rPr>
            </w:pPr>
            <w:r>
              <w:rPr>
                <w:sz w:val="24"/>
                <w:szCs w:val="24"/>
              </w:rPr>
              <w:t>27829,2</w:t>
            </w:r>
          </w:p>
        </w:tc>
        <w:tc>
          <w:tcPr>
            <w:tcW w:w="1843" w:type="dxa"/>
            <w:vAlign w:val="bottom"/>
          </w:tcPr>
          <w:p w14:paraId="2993B64E" w14:textId="6C354E6B" w:rsidR="004111DE" w:rsidRPr="00834330" w:rsidRDefault="005042CB" w:rsidP="001C64A5">
            <w:pPr>
              <w:jc w:val="center"/>
              <w:rPr>
                <w:b/>
                <w:sz w:val="24"/>
                <w:szCs w:val="24"/>
              </w:rPr>
            </w:pPr>
            <w:r>
              <w:rPr>
                <w:sz w:val="24"/>
                <w:szCs w:val="24"/>
              </w:rPr>
              <w:t>-4826,1</w:t>
            </w:r>
          </w:p>
        </w:tc>
      </w:tr>
    </w:tbl>
    <w:p w14:paraId="3B52C3FF" w14:textId="77777777" w:rsidR="00C402A9" w:rsidRDefault="00C402A9" w:rsidP="00181622">
      <w:pPr>
        <w:pStyle w:val="3"/>
        <w:spacing w:after="0" w:line="240" w:lineRule="auto"/>
        <w:ind w:left="142"/>
        <w:jc w:val="both"/>
        <w:rPr>
          <w:rFonts w:ascii="Times New Roman" w:hAnsi="Times New Roman" w:cs="Times New Roman"/>
          <w:b/>
          <w:sz w:val="24"/>
          <w:szCs w:val="24"/>
        </w:rPr>
      </w:pPr>
    </w:p>
    <w:p w14:paraId="0631EF45" w14:textId="77777777" w:rsidR="00C6293A" w:rsidRDefault="00C6293A" w:rsidP="00181622">
      <w:pPr>
        <w:pStyle w:val="3"/>
        <w:spacing w:after="0" w:line="240" w:lineRule="auto"/>
        <w:ind w:left="142"/>
        <w:jc w:val="both"/>
        <w:rPr>
          <w:rFonts w:ascii="Times New Roman" w:hAnsi="Times New Roman" w:cs="Times New Roman"/>
          <w:b/>
          <w:sz w:val="24"/>
          <w:szCs w:val="24"/>
        </w:rPr>
      </w:pPr>
    </w:p>
    <w:p w14:paraId="44B4CC4F" w14:textId="77777777" w:rsidR="00C6293A" w:rsidRDefault="00C6293A" w:rsidP="00181622">
      <w:pPr>
        <w:pStyle w:val="3"/>
        <w:spacing w:after="0" w:line="240" w:lineRule="auto"/>
        <w:ind w:left="142"/>
        <w:jc w:val="both"/>
        <w:rPr>
          <w:rFonts w:ascii="Times New Roman" w:hAnsi="Times New Roman" w:cs="Times New Roman"/>
          <w:b/>
          <w:sz w:val="24"/>
          <w:szCs w:val="24"/>
        </w:rPr>
      </w:pPr>
    </w:p>
    <w:p w14:paraId="670ECCE9" w14:textId="77777777" w:rsidR="00C6293A" w:rsidRDefault="00C6293A" w:rsidP="00181622">
      <w:pPr>
        <w:pStyle w:val="3"/>
        <w:spacing w:after="0" w:line="240" w:lineRule="auto"/>
        <w:ind w:left="142"/>
        <w:jc w:val="both"/>
        <w:rPr>
          <w:rFonts w:ascii="Times New Roman" w:hAnsi="Times New Roman" w:cs="Times New Roman"/>
          <w:b/>
          <w:sz w:val="24"/>
          <w:szCs w:val="24"/>
        </w:rPr>
      </w:pPr>
    </w:p>
    <w:p w14:paraId="3DD7FB29" w14:textId="77777777" w:rsidR="00C6293A" w:rsidRDefault="00C6293A" w:rsidP="00181622">
      <w:pPr>
        <w:pStyle w:val="3"/>
        <w:spacing w:after="0" w:line="240" w:lineRule="auto"/>
        <w:ind w:left="142"/>
        <w:jc w:val="both"/>
        <w:rPr>
          <w:rFonts w:ascii="Times New Roman" w:hAnsi="Times New Roman" w:cs="Times New Roman"/>
          <w:b/>
          <w:sz w:val="24"/>
          <w:szCs w:val="24"/>
        </w:rPr>
      </w:pPr>
    </w:p>
    <w:p w14:paraId="21CB18AE" w14:textId="77777777" w:rsidR="00C6293A" w:rsidRDefault="00C6293A" w:rsidP="00181622">
      <w:pPr>
        <w:pStyle w:val="3"/>
        <w:spacing w:after="0" w:line="240" w:lineRule="auto"/>
        <w:ind w:left="142"/>
        <w:jc w:val="both"/>
        <w:rPr>
          <w:rFonts w:ascii="Times New Roman" w:hAnsi="Times New Roman" w:cs="Times New Roman"/>
          <w:b/>
          <w:sz w:val="24"/>
          <w:szCs w:val="24"/>
        </w:rPr>
      </w:pPr>
    </w:p>
    <w:p w14:paraId="077E9B50" w14:textId="77777777" w:rsidR="00C6293A" w:rsidRDefault="00C6293A" w:rsidP="00181622">
      <w:pPr>
        <w:pStyle w:val="3"/>
        <w:spacing w:after="0" w:line="240" w:lineRule="auto"/>
        <w:ind w:left="142"/>
        <w:jc w:val="both"/>
        <w:rPr>
          <w:rFonts w:ascii="Times New Roman" w:hAnsi="Times New Roman" w:cs="Times New Roman"/>
          <w:b/>
          <w:sz w:val="24"/>
          <w:szCs w:val="24"/>
        </w:rPr>
      </w:pPr>
    </w:p>
    <w:p w14:paraId="1F190636" w14:textId="77777777" w:rsidR="00C6293A" w:rsidRDefault="00C6293A" w:rsidP="00181622">
      <w:pPr>
        <w:pStyle w:val="3"/>
        <w:spacing w:after="0" w:line="240" w:lineRule="auto"/>
        <w:ind w:left="142"/>
        <w:jc w:val="both"/>
        <w:rPr>
          <w:rFonts w:ascii="Times New Roman" w:hAnsi="Times New Roman" w:cs="Times New Roman"/>
          <w:b/>
          <w:sz w:val="24"/>
          <w:szCs w:val="24"/>
        </w:rPr>
      </w:pPr>
    </w:p>
    <w:p w14:paraId="1E0FF74C" w14:textId="77777777" w:rsidR="00C6293A" w:rsidRDefault="00C6293A" w:rsidP="00181622">
      <w:pPr>
        <w:pStyle w:val="3"/>
        <w:spacing w:after="0" w:line="240" w:lineRule="auto"/>
        <w:ind w:left="142"/>
        <w:jc w:val="both"/>
        <w:rPr>
          <w:rFonts w:ascii="Times New Roman" w:hAnsi="Times New Roman" w:cs="Times New Roman"/>
          <w:b/>
          <w:sz w:val="24"/>
          <w:szCs w:val="24"/>
        </w:rPr>
      </w:pPr>
    </w:p>
    <w:p w14:paraId="6883226F" w14:textId="77777777" w:rsidR="00C6293A" w:rsidRDefault="00C6293A" w:rsidP="00181622">
      <w:pPr>
        <w:pStyle w:val="3"/>
        <w:spacing w:after="0" w:line="240" w:lineRule="auto"/>
        <w:ind w:left="142"/>
        <w:jc w:val="both"/>
        <w:rPr>
          <w:rFonts w:ascii="Times New Roman" w:hAnsi="Times New Roman" w:cs="Times New Roman"/>
          <w:b/>
          <w:sz w:val="24"/>
          <w:szCs w:val="24"/>
        </w:rPr>
      </w:pPr>
    </w:p>
    <w:p w14:paraId="47BBA7E9" w14:textId="77777777" w:rsidR="00DF7060" w:rsidRPr="00834330" w:rsidRDefault="00DF7060" w:rsidP="00181622">
      <w:pPr>
        <w:pStyle w:val="3"/>
        <w:spacing w:after="0" w:line="240" w:lineRule="auto"/>
        <w:ind w:left="142"/>
        <w:jc w:val="both"/>
        <w:rPr>
          <w:rFonts w:ascii="Times New Roman" w:hAnsi="Times New Roman" w:cs="Times New Roman"/>
          <w:b/>
          <w:sz w:val="24"/>
          <w:szCs w:val="24"/>
        </w:rPr>
      </w:pPr>
      <w:r w:rsidRPr="00834330">
        <w:rPr>
          <w:rFonts w:ascii="Times New Roman" w:hAnsi="Times New Roman" w:cs="Times New Roman"/>
          <w:b/>
          <w:sz w:val="24"/>
          <w:szCs w:val="24"/>
        </w:rPr>
        <w:t>2. Цілі державної політики та показники їх досягнення у 201</w:t>
      </w:r>
      <w:r w:rsidR="00E65F3C" w:rsidRPr="00834330">
        <w:rPr>
          <w:rFonts w:ascii="Times New Roman" w:hAnsi="Times New Roman" w:cs="Times New Roman"/>
          <w:b/>
          <w:sz w:val="24"/>
          <w:szCs w:val="24"/>
        </w:rPr>
        <w:t>8</w:t>
      </w:r>
      <w:r w:rsidRPr="00834330">
        <w:rPr>
          <w:rFonts w:ascii="Times New Roman" w:hAnsi="Times New Roman" w:cs="Times New Roman"/>
          <w:b/>
          <w:sz w:val="24"/>
          <w:szCs w:val="24"/>
        </w:rPr>
        <w:t>-20</w:t>
      </w:r>
      <w:r w:rsidR="00E65F3C" w:rsidRPr="00834330">
        <w:rPr>
          <w:rFonts w:ascii="Times New Roman" w:hAnsi="Times New Roman" w:cs="Times New Roman"/>
          <w:b/>
          <w:sz w:val="24"/>
          <w:szCs w:val="24"/>
        </w:rPr>
        <w:t>20</w:t>
      </w:r>
      <w:r w:rsidRPr="00834330">
        <w:rPr>
          <w:rFonts w:ascii="Times New Roman" w:hAnsi="Times New Roman" w:cs="Times New Roman"/>
          <w:b/>
          <w:sz w:val="24"/>
          <w:szCs w:val="24"/>
        </w:rPr>
        <w:t xml:space="preserve"> роках </w:t>
      </w:r>
    </w:p>
    <w:tbl>
      <w:tblPr>
        <w:tblW w:w="15309" w:type="dxa"/>
        <w:tblInd w:w="-5" w:type="dxa"/>
        <w:tblLayout w:type="fixed"/>
        <w:tblCellMar>
          <w:left w:w="120" w:type="dxa"/>
          <w:right w:w="120" w:type="dxa"/>
        </w:tblCellMar>
        <w:tblLook w:val="0000" w:firstRow="0" w:lastRow="0" w:firstColumn="0" w:lastColumn="0" w:noHBand="0" w:noVBand="0"/>
      </w:tblPr>
      <w:tblGrid>
        <w:gridCol w:w="5529"/>
        <w:gridCol w:w="2126"/>
        <w:gridCol w:w="1994"/>
        <w:gridCol w:w="1833"/>
        <w:gridCol w:w="1985"/>
        <w:gridCol w:w="1842"/>
      </w:tblGrid>
      <w:tr w:rsidR="00800D9B" w:rsidRPr="00834330" w14:paraId="1D20892B" w14:textId="77777777" w:rsidTr="009C6CC0">
        <w:trPr>
          <w:cantSplit/>
          <w:trHeight w:val="578"/>
        </w:trPr>
        <w:tc>
          <w:tcPr>
            <w:tcW w:w="5529" w:type="dxa"/>
            <w:vMerge w:val="restart"/>
            <w:tcBorders>
              <w:top w:val="single" w:sz="4" w:space="0" w:color="auto"/>
              <w:left w:val="single" w:sz="4" w:space="0" w:color="auto"/>
            </w:tcBorders>
            <w:vAlign w:val="center"/>
          </w:tcPr>
          <w:p w14:paraId="05257DF3" w14:textId="77777777" w:rsidR="00800D9B" w:rsidRPr="00834330" w:rsidRDefault="00800D9B" w:rsidP="00181622">
            <w:pPr>
              <w:pStyle w:val="1"/>
              <w:jc w:val="center"/>
              <w:rPr>
                <w:sz w:val="24"/>
                <w:szCs w:val="24"/>
                <w:lang w:val="uk-UA"/>
              </w:rPr>
            </w:pPr>
            <w:r w:rsidRPr="00834330">
              <w:rPr>
                <w:sz w:val="24"/>
                <w:szCs w:val="24"/>
                <w:lang w:val="uk-UA"/>
              </w:rPr>
              <w:t>Найменування, одиниця виміру</w:t>
            </w:r>
          </w:p>
        </w:tc>
        <w:tc>
          <w:tcPr>
            <w:tcW w:w="2126" w:type="dxa"/>
            <w:vMerge w:val="restart"/>
            <w:tcBorders>
              <w:top w:val="single" w:sz="4" w:space="0" w:color="auto"/>
              <w:left w:val="single" w:sz="4" w:space="0" w:color="auto"/>
            </w:tcBorders>
            <w:vAlign w:val="center"/>
          </w:tcPr>
          <w:p w14:paraId="0A5D80C3" w14:textId="77777777" w:rsidR="00800D9B" w:rsidRPr="00834330" w:rsidRDefault="00800D9B" w:rsidP="00181622">
            <w:pPr>
              <w:pStyle w:val="1"/>
              <w:jc w:val="center"/>
              <w:rPr>
                <w:iCs/>
                <w:sz w:val="24"/>
                <w:szCs w:val="24"/>
                <w:lang w:val="uk-UA"/>
              </w:rPr>
            </w:pPr>
            <w:r w:rsidRPr="00834330">
              <w:rPr>
                <w:iCs/>
                <w:sz w:val="24"/>
                <w:szCs w:val="24"/>
                <w:lang w:val="uk-UA"/>
              </w:rPr>
              <w:t>2018рік</w:t>
            </w:r>
          </w:p>
          <w:p w14:paraId="40217622" w14:textId="77777777" w:rsidR="00800D9B" w:rsidRPr="00834330" w:rsidDel="001B01F4" w:rsidRDefault="00800D9B" w:rsidP="00181622">
            <w:pPr>
              <w:pStyle w:val="1"/>
              <w:jc w:val="center"/>
              <w:rPr>
                <w:iCs/>
                <w:sz w:val="24"/>
                <w:szCs w:val="24"/>
                <w:lang w:val="uk-UA"/>
              </w:rPr>
            </w:pPr>
            <w:r w:rsidRPr="00834330">
              <w:rPr>
                <w:iCs/>
                <w:sz w:val="24"/>
                <w:szCs w:val="24"/>
                <w:lang w:val="uk-UA"/>
              </w:rPr>
              <w:t>факт</w:t>
            </w:r>
          </w:p>
        </w:tc>
        <w:tc>
          <w:tcPr>
            <w:tcW w:w="1994" w:type="dxa"/>
            <w:vMerge w:val="restart"/>
            <w:tcBorders>
              <w:top w:val="single" w:sz="4" w:space="0" w:color="auto"/>
              <w:left w:val="single" w:sz="4" w:space="0" w:color="auto"/>
              <w:right w:val="single" w:sz="4" w:space="0" w:color="auto"/>
            </w:tcBorders>
            <w:vAlign w:val="center"/>
          </w:tcPr>
          <w:p w14:paraId="5EBDC028" w14:textId="77777777" w:rsidR="00707280" w:rsidRPr="00834330" w:rsidRDefault="00800D9B" w:rsidP="00181622">
            <w:pPr>
              <w:pStyle w:val="1"/>
              <w:jc w:val="center"/>
              <w:rPr>
                <w:iCs/>
                <w:sz w:val="24"/>
                <w:szCs w:val="24"/>
                <w:lang w:val="uk-UA"/>
              </w:rPr>
            </w:pPr>
            <w:r w:rsidRPr="00834330">
              <w:rPr>
                <w:iCs/>
                <w:sz w:val="24"/>
                <w:szCs w:val="24"/>
                <w:lang w:val="uk-UA"/>
              </w:rPr>
              <w:t>2019 рік</w:t>
            </w:r>
          </w:p>
          <w:p w14:paraId="30819526" w14:textId="77777777" w:rsidR="00800D9B" w:rsidRPr="00834330" w:rsidRDefault="00800D9B" w:rsidP="00181622">
            <w:pPr>
              <w:pStyle w:val="1"/>
              <w:jc w:val="center"/>
              <w:rPr>
                <w:iCs/>
                <w:sz w:val="24"/>
                <w:szCs w:val="24"/>
                <w:lang w:val="uk-UA"/>
              </w:rPr>
            </w:pPr>
            <w:r w:rsidRPr="00834330">
              <w:rPr>
                <w:iCs/>
                <w:sz w:val="24"/>
                <w:szCs w:val="24"/>
                <w:lang w:val="uk-UA"/>
              </w:rPr>
              <w:t>факт</w:t>
            </w:r>
          </w:p>
        </w:tc>
        <w:tc>
          <w:tcPr>
            <w:tcW w:w="5660" w:type="dxa"/>
            <w:gridSpan w:val="3"/>
            <w:tcBorders>
              <w:top w:val="single" w:sz="4" w:space="0" w:color="auto"/>
              <w:left w:val="single" w:sz="4" w:space="0" w:color="auto"/>
              <w:bottom w:val="nil"/>
              <w:right w:val="single" w:sz="4" w:space="0" w:color="auto"/>
            </w:tcBorders>
            <w:vAlign w:val="center"/>
          </w:tcPr>
          <w:p w14:paraId="7643ABBE" w14:textId="77777777" w:rsidR="00800D9B" w:rsidRPr="00834330" w:rsidRDefault="00800D9B" w:rsidP="00181622">
            <w:pPr>
              <w:pStyle w:val="1"/>
              <w:ind w:left="164" w:hanging="164"/>
              <w:jc w:val="center"/>
              <w:rPr>
                <w:sz w:val="24"/>
                <w:szCs w:val="24"/>
                <w:lang w:val="uk-UA"/>
              </w:rPr>
            </w:pPr>
            <w:r w:rsidRPr="00834330">
              <w:rPr>
                <w:sz w:val="24"/>
                <w:szCs w:val="24"/>
                <w:lang w:val="uk-UA"/>
              </w:rPr>
              <w:t>2020 рік</w:t>
            </w:r>
          </w:p>
        </w:tc>
      </w:tr>
      <w:tr w:rsidR="00800D9B" w:rsidRPr="00834330" w14:paraId="3A742ACD" w14:textId="77777777" w:rsidTr="009C6CC0">
        <w:trPr>
          <w:cantSplit/>
          <w:trHeight w:val="320"/>
        </w:trPr>
        <w:tc>
          <w:tcPr>
            <w:tcW w:w="5529" w:type="dxa"/>
            <w:vMerge/>
            <w:tcBorders>
              <w:left w:val="single" w:sz="4" w:space="0" w:color="auto"/>
            </w:tcBorders>
            <w:vAlign w:val="center"/>
          </w:tcPr>
          <w:p w14:paraId="043AF4E4" w14:textId="77777777" w:rsidR="00800D9B" w:rsidRPr="00834330" w:rsidRDefault="00800D9B" w:rsidP="00181622">
            <w:pPr>
              <w:pStyle w:val="1"/>
              <w:jc w:val="center"/>
              <w:rPr>
                <w:sz w:val="24"/>
                <w:szCs w:val="24"/>
                <w:lang w:val="uk-UA"/>
              </w:rPr>
            </w:pPr>
          </w:p>
        </w:tc>
        <w:tc>
          <w:tcPr>
            <w:tcW w:w="2126" w:type="dxa"/>
            <w:vMerge/>
            <w:tcBorders>
              <w:left w:val="single" w:sz="4" w:space="0" w:color="auto"/>
            </w:tcBorders>
          </w:tcPr>
          <w:p w14:paraId="64D18021" w14:textId="77777777" w:rsidR="00800D9B" w:rsidRPr="00834330" w:rsidRDefault="00800D9B" w:rsidP="00181622">
            <w:pPr>
              <w:pStyle w:val="1"/>
              <w:jc w:val="center"/>
              <w:rPr>
                <w:iCs/>
                <w:sz w:val="24"/>
                <w:szCs w:val="24"/>
                <w:lang w:val="uk-UA"/>
              </w:rPr>
            </w:pPr>
          </w:p>
        </w:tc>
        <w:tc>
          <w:tcPr>
            <w:tcW w:w="1994" w:type="dxa"/>
            <w:vMerge/>
            <w:tcBorders>
              <w:left w:val="single" w:sz="4" w:space="0" w:color="auto"/>
              <w:bottom w:val="nil"/>
              <w:right w:val="single" w:sz="4" w:space="0" w:color="auto"/>
            </w:tcBorders>
            <w:vAlign w:val="center"/>
          </w:tcPr>
          <w:p w14:paraId="542D5FC2" w14:textId="77777777" w:rsidR="00800D9B" w:rsidRPr="00834330" w:rsidRDefault="00800D9B" w:rsidP="00181622">
            <w:pPr>
              <w:pStyle w:val="1"/>
              <w:jc w:val="center"/>
              <w:rPr>
                <w:iCs/>
                <w:sz w:val="24"/>
                <w:szCs w:val="24"/>
                <w:lang w:val="uk-UA"/>
              </w:rPr>
            </w:pPr>
          </w:p>
        </w:tc>
        <w:tc>
          <w:tcPr>
            <w:tcW w:w="1833" w:type="dxa"/>
            <w:tcBorders>
              <w:top w:val="single" w:sz="4" w:space="0" w:color="auto"/>
              <w:left w:val="single" w:sz="4" w:space="0" w:color="auto"/>
              <w:bottom w:val="nil"/>
              <w:right w:val="single" w:sz="4" w:space="0" w:color="auto"/>
            </w:tcBorders>
            <w:vAlign w:val="center"/>
          </w:tcPr>
          <w:p w14:paraId="6BBF7349" w14:textId="77777777" w:rsidR="00800D9B" w:rsidRPr="00834330" w:rsidRDefault="00800D9B" w:rsidP="00181622">
            <w:pPr>
              <w:pStyle w:val="1"/>
              <w:ind w:left="164" w:hanging="164"/>
              <w:jc w:val="center"/>
              <w:rPr>
                <w:sz w:val="24"/>
                <w:szCs w:val="24"/>
                <w:lang w:val="uk-UA"/>
              </w:rPr>
            </w:pPr>
            <w:r w:rsidRPr="00834330">
              <w:rPr>
                <w:sz w:val="24"/>
                <w:szCs w:val="24"/>
                <w:lang w:val="uk-UA"/>
              </w:rPr>
              <w:t>план</w:t>
            </w:r>
          </w:p>
        </w:tc>
        <w:tc>
          <w:tcPr>
            <w:tcW w:w="1985" w:type="dxa"/>
            <w:tcBorders>
              <w:top w:val="single" w:sz="4" w:space="0" w:color="auto"/>
              <w:left w:val="single" w:sz="4" w:space="0" w:color="auto"/>
              <w:bottom w:val="nil"/>
              <w:right w:val="single" w:sz="4" w:space="0" w:color="auto"/>
            </w:tcBorders>
            <w:vAlign w:val="center"/>
          </w:tcPr>
          <w:p w14:paraId="2AB6A13F" w14:textId="77777777" w:rsidR="00800D9B" w:rsidRPr="00834330" w:rsidRDefault="00800D9B" w:rsidP="00181622">
            <w:pPr>
              <w:pStyle w:val="1"/>
              <w:ind w:right="-119"/>
              <w:jc w:val="center"/>
              <w:rPr>
                <w:sz w:val="24"/>
                <w:szCs w:val="24"/>
                <w:lang w:val="uk-UA"/>
              </w:rPr>
            </w:pPr>
            <w:r w:rsidRPr="00834330">
              <w:rPr>
                <w:sz w:val="24"/>
                <w:szCs w:val="24"/>
                <w:lang w:val="uk-UA"/>
              </w:rPr>
              <w:t>факт</w:t>
            </w:r>
          </w:p>
        </w:tc>
        <w:tc>
          <w:tcPr>
            <w:tcW w:w="1842" w:type="dxa"/>
            <w:tcBorders>
              <w:top w:val="single" w:sz="4" w:space="0" w:color="auto"/>
              <w:left w:val="single" w:sz="4" w:space="0" w:color="auto"/>
              <w:bottom w:val="single" w:sz="4" w:space="0" w:color="auto"/>
              <w:right w:val="single" w:sz="4" w:space="0" w:color="auto"/>
            </w:tcBorders>
            <w:vAlign w:val="center"/>
          </w:tcPr>
          <w:p w14:paraId="3B54ACC1" w14:textId="77777777" w:rsidR="00800D9B" w:rsidRPr="00834330" w:rsidRDefault="00657AC9" w:rsidP="00181622">
            <w:pPr>
              <w:pStyle w:val="1"/>
              <w:ind w:right="-119"/>
              <w:jc w:val="center"/>
              <w:rPr>
                <w:sz w:val="24"/>
                <w:szCs w:val="24"/>
                <w:lang w:val="uk-UA"/>
              </w:rPr>
            </w:pPr>
            <w:r w:rsidRPr="00834330">
              <w:rPr>
                <w:sz w:val="24"/>
                <w:szCs w:val="24"/>
                <w:lang w:val="uk-UA"/>
              </w:rPr>
              <w:t>в</w:t>
            </w:r>
            <w:r w:rsidR="00800D9B" w:rsidRPr="00834330">
              <w:rPr>
                <w:sz w:val="24"/>
                <w:szCs w:val="24"/>
                <w:lang w:val="uk-UA"/>
              </w:rPr>
              <w:t>ідхилення фактичних показників від планових</w:t>
            </w:r>
          </w:p>
        </w:tc>
      </w:tr>
      <w:tr w:rsidR="00800D9B" w:rsidRPr="00834330" w14:paraId="7D347962" w14:textId="77777777" w:rsidTr="00A45685">
        <w:trPr>
          <w:cantSplit/>
          <w:trHeight w:val="284"/>
        </w:trPr>
        <w:tc>
          <w:tcPr>
            <w:tcW w:w="5529" w:type="dxa"/>
            <w:tcBorders>
              <w:top w:val="single" w:sz="4" w:space="0" w:color="auto"/>
              <w:left w:val="single" w:sz="4" w:space="0" w:color="auto"/>
              <w:bottom w:val="single" w:sz="4" w:space="0" w:color="auto"/>
              <w:right w:val="single" w:sz="4" w:space="0" w:color="auto"/>
            </w:tcBorders>
            <w:vAlign w:val="bottom"/>
          </w:tcPr>
          <w:p w14:paraId="159AC747" w14:textId="77777777" w:rsidR="00800D9B" w:rsidRPr="00834330" w:rsidRDefault="00800D9B" w:rsidP="00181622">
            <w:pPr>
              <w:pStyle w:val="1"/>
              <w:jc w:val="center"/>
              <w:rPr>
                <w:lang w:val="uk-UA"/>
              </w:rPr>
            </w:pPr>
            <w:r w:rsidRPr="00834330">
              <w:rPr>
                <w:lang w:val="uk-UA"/>
              </w:rPr>
              <w:t>1</w:t>
            </w:r>
          </w:p>
        </w:tc>
        <w:tc>
          <w:tcPr>
            <w:tcW w:w="2126" w:type="dxa"/>
            <w:tcBorders>
              <w:top w:val="single" w:sz="4" w:space="0" w:color="auto"/>
              <w:left w:val="single" w:sz="4" w:space="0" w:color="auto"/>
              <w:bottom w:val="single" w:sz="4" w:space="0" w:color="auto"/>
              <w:right w:val="single" w:sz="4" w:space="0" w:color="auto"/>
            </w:tcBorders>
            <w:vAlign w:val="bottom"/>
          </w:tcPr>
          <w:p w14:paraId="6DDBA93C" w14:textId="77777777" w:rsidR="00800D9B" w:rsidRPr="00834330" w:rsidRDefault="00800D9B" w:rsidP="00181622">
            <w:pPr>
              <w:pStyle w:val="1"/>
              <w:jc w:val="center"/>
              <w:rPr>
                <w:lang w:val="uk-UA"/>
              </w:rPr>
            </w:pPr>
            <w:r w:rsidRPr="00834330">
              <w:rPr>
                <w:lang w:val="uk-UA"/>
              </w:rPr>
              <w:t>2</w:t>
            </w:r>
          </w:p>
        </w:tc>
        <w:tc>
          <w:tcPr>
            <w:tcW w:w="1994" w:type="dxa"/>
            <w:tcBorders>
              <w:top w:val="single" w:sz="4" w:space="0" w:color="auto"/>
              <w:left w:val="single" w:sz="4" w:space="0" w:color="auto"/>
              <w:bottom w:val="single" w:sz="4" w:space="0" w:color="auto"/>
              <w:right w:val="single" w:sz="4" w:space="0" w:color="auto"/>
            </w:tcBorders>
            <w:vAlign w:val="bottom"/>
          </w:tcPr>
          <w:p w14:paraId="1EF856B7" w14:textId="77777777" w:rsidR="00800D9B" w:rsidRPr="00834330" w:rsidRDefault="00800D9B" w:rsidP="00181622">
            <w:pPr>
              <w:pStyle w:val="1"/>
              <w:jc w:val="center"/>
              <w:rPr>
                <w:lang w:val="uk-UA"/>
              </w:rPr>
            </w:pPr>
            <w:r w:rsidRPr="00834330">
              <w:rPr>
                <w:lang w:val="uk-UA"/>
              </w:rPr>
              <w:t>3</w:t>
            </w:r>
          </w:p>
        </w:tc>
        <w:tc>
          <w:tcPr>
            <w:tcW w:w="1833" w:type="dxa"/>
            <w:tcBorders>
              <w:top w:val="single" w:sz="4" w:space="0" w:color="auto"/>
              <w:left w:val="single" w:sz="4" w:space="0" w:color="auto"/>
              <w:bottom w:val="single" w:sz="4" w:space="0" w:color="auto"/>
              <w:right w:val="single" w:sz="4" w:space="0" w:color="auto"/>
            </w:tcBorders>
            <w:vAlign w:val="bottom"/>
          </w:tcPr>
          <w:p w14:paraId="38235DF5" w14:textId="77777777" w:rsidR="00800D9B" w:rsidRPr="00834330" w:rsidRDefault="00800D9B" w:rsidP="00181622">
            <w:pPr>
              <w:pStyle w:val="1"/>
              <w:jc w:val="center"/>
              <w:rPr>
                <w:lang w:val="uk-UA"/>
              </w:rPr>
            </w:pPr>
            <w:r w:rsidRPr="00834330">
              <w:rPr>
                <w:lang w:val="uk-UA"/>
              </w:rPr>
              <w:t>4</w:t>
            </w:r>
          </w:p>
        </w:tc>
        <w:tc>
          <w:tcPr>
            <w:tcW w:w="1985" w:type="dxa"/>
            <w:tcBorders>
              <w:top w:val="single" w:sz="4" w:space="0" w:color="auto"/>
              <w:left w:val="single" w:sz="4" w:space="0" w:color="auto"/>
              <w:bottom w:val="single" w:sz="4" w:space="0" w:color="auto"/>
              <w:right w:val="single" w:sz="4" w:space="0" w:color="auto"/>
            </w:tcBorders>
            <w:vAlign w:val="bottom"/>
          </w:tcPr>
          <w:p w14:paraId="3FD851AD" w14:textId="77777777" w:rsidR="00800D9B" w:rsidRPr="00834330" w:rsidRDefault="00800D9B" w:rsidP="00181622">
            <w:pPr>
              <w:pStyle w:val="1"/>
              <w:jc w:val="center"/>
              <w:rPr>
                <w:lang w:val="uk-UA"/>
              </w:rPr>
            </w:pPr>
            <w:r w:rsidRPr="00834330">
              <w:rPr>
                <w:lang w:val="uk-UA"/>
              </w:rPr>
              <w:t>5</w:t>
            </w:r>
          </w:p>
        </w:tc>
        <w:tc>
          <w:tcPr>
            <w:tcW w:w="1842" w:type="dxa"/>
            <w:tcBorders>
              <w:top w:val="single" w:sz="4" w:space="0" w:color="auto"/>
              <w:left w:val="single" w:sz="4" w:space="0" w:color="auto"/>
              <w:bottom w:val="single" w:sz="4" w:space="0" w:color="auto"/>
              <w:right w:val="single" w:sz="4" w:space="0" w:color="auto"/>
            </w:tcBorders>
            <w:vAlign w:val="bottom"/>
          </w:tcPr>
          <w:p w14:paraId="68C2333C" w14:textId="77777777" w:rsidR="00800D9B" w:rsidRPr="00834330" w:rsidRDefault="00800D9B" w:rsidP="00181622">
            <w:pPr>
              <w:pStyle w:val="1"/>
              <w:jc w:val="center"/>
              <w:rPr>
                <w:lang w:val="uk-UA"/>
              </w:rPr>
            </w:pPr>
            <w:r w:rsidRPr="00834330">
              <w:rPr>
                <w:lang w:val="uk-UA"/>
              </w:rPr>
              <w:t>6</w:t>
            </w:r>
          </w:p>
        </w:tc>
      </w:tr>
      <w:tr w:rsidR="00046524" w:rsidRPr="00834330" w14:paraId="609FDCE5" w14:textId="77777777" w:rsidTr="009C6CC0">
        <w:trPr>
          <w:cantSplit/>
          <w:trHeight w:val="397"/>
        </w:trPr>
        <w:tc>
          <w:tcPr>
            <w:tcW w:w="15309" w:type="dxa"/>
            <w:gridSpan w:val="6"/>
            <w:tcBorders>
              <w:top w:val="single" w:sz="4" w:space="0" w:color="auto"/>
              <w:left w:val="single" w:sz="4" w:space="0" w:color="auto"/>
              <w:bottom w:val="single" w:sz="4" w:space="0" w:color="auto"/>
              <w:right w:val="single" w:sz="4" w:space="0" w:color="auto"/>
            </w:tcBorders>
            <w:vAlign w:val="bottom"/>
          </w:tcPr>
          <w:p w14:paraId="612196B7" w14:textId="134B3643" w:rsidR="00046524" w:rsidRPr="00834330" w:rsidRDefault="00046524" w:rsidP="00181622">
            <w:pPr>
              <w:pStyle w:val="1"/>
              <w:rPr>
                <w:sz w:val="24"/>
                <w:szCs w:val="24"/>
                <w:lang w:val="uk-UA"/>
              </w:rPr>
            </w:pPr>
            <w:r w:rsidRPr="00834330">
              <w:rPr>
                <w:b/>
                <w:sz w:val="24"/>
                <w:szCs w:val="24"/>
                <w:lang w:val="uk-UA"/>
              </w:rPr>
              <w:t>Ціль 1</w:t>
            </w:r>
            <w:r w:rsidR="004111DE">
              <w:rPr>
                <w:b/>
                <w:sz w:val="24"/>
                <w:szCs w:val="24"/>
                <w:lang w:val="uk-UA"/>
              </w:rPr>
              <w:t xml:space="preserve">   Забезпечення сталого соціально-економічного розвитку регіону</w:t>
            </w:r>
          </w:p>
        </w:tc>
      </w:tr>
      <w:tr w:rsidR="00800D9B" w:rsidRPr="00834330" w14:paraId="1256FC48" w14:textId="77777777" w:rsidTr="009C6CC0">
        <w:trPr>
          <w:cantSplit/>
          <w:trHeight w:val="397"/>
        </w:trPr>
        <w:tc>
          <w:tcPr>
            <w:tcW w:w="5529" w:type="dxa"/>
            <w:tcBorders>
              <w:top w:val="single" w:sz="4" w:space="0" w:color="auto"/>
              <w:left w:val="single" w:sz="4" w:space="0" w:color="auto"/>
              <w:bottom w:val="single" w:sz="4" w:space="0" w:color="auto"/>
              <w:right w:val="single" w:sz="4" w:space="0" w:color="auto"/>
            </w:tcBorders>
            <w:vAlign w:val="bottom"/>
          </w:tcPr>
          <w:p w14:paraId="6FEA250A" w14:textId="77777777" w:rsidR="00800D9B" w:rsidRPr="00834330" w:rsidRDefault="00800D9B" w:rsidP="00181622">
            <w:pPr>
              <w:pStyle w:val="1"/>
              <w:rPr>
                <w:sz w:val="24"/>
                <w:szCs w:val="24"/>
                <w:lang w:val="uk-UA"/>
              </w:rPr>
            </w:pPr>
            <w:r w:rsidRPr="00834330">
              <w:rPr>
                <w:sz w:val="24"/>
                <w:szCs w:val="24"/>
                <w:lang w:val="uk-UA"/>
              </w:rPr>
              <w:t>Показник досягнення  цілі, одиниця виміру</w:t>
            </w:r>
          </w:p>
        </w:tc>
        <w:tc>
          <w:tcPr>
            <w:tcW w:w="2126" w:type="dxa"/>
            <w:tcBorders>
              <w:top w:val="single" w:sz="4" w:space="0" w:color="auto"/>
              <w:left w:val="single" w:sz="4" w:space="0" w:color="auto"/>
              <w:bottom w:val="single" w:sz="4" w:space="0" w:color="auto"/>
              <w:right w:val="single" w:sz="4" w:space="0" w:color="auto"/>
            </w:tcBorders>
            <w:vAlign w:val="bottom"/>
          </w:tcPr>
          <w:p w14:paraId="049BE766" w14:textId="77777777" w:rsidR="00800D9B" w:rsidRPr="00834330" w:rsidRDefault="00800D9B" w:rsidP="00181622">
            <w:pPr>
              <w:pStyle w:val="1"/>
              <w:rPr>
                <w:sz w:val="24"/>
                <w:szCs w:val="24"/>
                <w:lang w:val="uk-UA"/>
              </w:rPr>
            </w:pPr>
          </w:p>
        </w:tc>
        <w:tc>
          <w:tcPr>
            <w:tcW w:w="1994" w:type="dxa"/>
            <w:tcBorders>
              <w:top w:val="single" w:sz="4" w:space="0" w:color="auto"/>
              <w:left w:val="single" w:sz="4" w:space="0" w:color="auto"/>
              <w:bottom w:val="single" w:sz="4" w:space="0" w:color="auto"/>
              <w:right w:val="single" w:sz="4" w:space="0" w:color="auto"/>
            </w:tcBorders>
            <w:vAlign w:val="bottom"/>
          </w:tcPr>
          <w:p w14:paraId="6C08E3C8" w14:textId="77777777" w:rsidR="00800D9B" w:rsidRPr="00834330" w:rsidRDefault="00800D9B" w:rsidP="00181622">
            <w:pPr>
              <w:pStyle w:val="1"/>
              <w:rPr>
                <w:sz w:val="24"/>
                <w:szCs w:val="24"/>
                <w:lang w:val="uk-UA"/>
              </w:rPr>
            </w:pPr>
          </w:p>
        </w:tc>
        <w:tc>
          <w:tcPr>
            <w:tcW w:w="1833" w:type="dxa"/>
            <w:tcBorders>
              <w:top w:val="single" w:sz="4" w:space="0" w:color="auto"/>
              <w:left w:val="single" w:sz="4" w:space="0" w:color="auto"/>
              <w:bottom w:val="single" w:sz="4" w:space="0" w:color="auto"/>
              <w:right w:val="single" w:sz="4" w:space="0" w:color="auto"/>
            </w:tcBorders>
            <w:vAlign w:val="bottom"/>
          </w:tcPr>
          <w:p w14:paraId="2C17648C" w14:textId="77777777" w:rsidR="00800D9B" w:rsidRPr="00834330" w:rsidRDefault="00800D9B" w:rsidP="00181622">
            <w:pPr>
              <w:pStyle w:val="1"/>
              <w:rPr>
                <w:sz w:val="24"/>
                <w:szCs w:val="24"/>
                <w:lang w:val="uk-UA"/>
              </w:rPr>
            </w:pPr>
          </w:p>
        </w:tc>
        <w:tc>
          <w:tcPr>
            <w:tcW w:w="1985" w:type="dxa"/>
            <w:tcBorders>
              <w:top w:val="single" w:sz="4" w:space="0" w:color="auto"/>
              <w:left w:val="single" w:sz="4" w:space="0" w:color="auto"/>
              <w:bottom w:val="single" w:sz="4" w:space="0" w:color="auto"/>
              <w:right w:val="single" w:sz="4" w:space="0" w:color="auto"/>
            </w:tcBorders>
            <w:vAlign w:val="bottom"/>
          </w:tcPr>
          <w:p w14:paraId="18791020" w14:textId="77777777" w:rsidR="00800D9B" w:rsidRPr="00834330" w:rsidRDefault="00800D9B" w:rsidP="00181622">
            <w:pPr>
              <w:pStyle w:val="1"/>
              <w:rPr>
                <w:sz w:val="24"/>
                <w:szCs w:val="24"/>
                <w:lang w:val="uk-UA"/>
              </w:rPr>
            </w:pPr>
          </w:p>
        </w:tc>
        <w:tc>
          <w:tcPr>
            <w:tcW w:w="1842" w:type="dxa"/>
            <w:tcBorders>
              <w:top w:val="single" w:sz="4" w:space="0" w:color="auto"/>
              <w:left w:val="single" w:sz="4" w:space="0" w:color="auto"/>
              <w:bottom w:val="single" w:sz="4" w:space="0" w:color="auto"/>
              <w:right w:val="single" w:sz="4" w:space="0" w:color="auto"/>
            </w:tcBorders>
            <w:vAlign w:val="bottom"/>
          </w:tcPr>
          <w:p w14:paraId="776C571D" w14:textId="77777777" w:rsidR="00800D9B" w:rsidRPr="00834330" w:rsidRDefault="00800D9B" w:rsidP="00181622">
            <w:pPr>
              <w:pStyle w:val="1"/>
              <w:rPr>
                <w:sz w:val="24"/>
                <w:szCs w:val="24"/>
                <w:lang w:val="uk-UA"/>
              </w:rPr>
            </w:pPr>
          </w:p>
        </w:tc>
      </w:tr>
      <w:tr w:rsidR="00210C1C" w:rsidRPr="00834330" w14:paraId="3BD9404C" w14:textId="77777777" w:rsidTr="009C6CC0">
        <w:trPr>
          <w:cantSplit/>
          <w:trHeight w:val="397"/>
        </w:trPr>
        <w:tc>
          <w:tcPr>
            <w:tcW w:w="5529" w:type="dxa"/>
            <w:tcBorders>
              <w:top w:val="single" w:sz="4" w:space="0" w:color="auto"/>
              <w:left w:val="single" w:sz="4" w:space="0" w:color="auto"/>
              <w:bottom w:val="single" w:sz="4" w:space="0" w:color="auto"/>
              <w:right w:val="single" w:sz="4" w:space="0" w:color="auto"/>
            </w:tcBorders>
            <w:vAlign w:val="bottom"/>
          </w:tcPr>
          <w:p w14:paraId="2E191CAA" w14:textId="17C0885E" w:rsidR="00210C1C" w:rsidRPr="00834330" w:rsidRDefault="004111DE" w:rsidP="004111DE">
            <w:pPr>
              <w:pStyle w:val="1"/>
              <w:rPr>
                <w:sz w:val="24"/>
                <w:szCs w:val="24"/>
                <w:lang w:val="uk-UA"/>
              </w:rPr>
            </w:pPr>
            <w:r>
              <w:rPr>
                <w:sz w:val="24"/>
                <w:szCs w:val="24"/>
                <w:lang w:val="uk-UA"/>
              </w:rPr>
              <w:t xml:space="preserve">Зростання валового регіонального продукту області, </w:t>
            </w:r>
            <w:proofErr w:type="spellStart"/>
            <w:r>
              <w:rPr>
                <w:sz w:val="24"/>
                <w:szCs w:val="24"/>
                <w:lang w:val="uk-UA"/>
              </w:rPr>
              <w:t>відс</w:t>
            </w:r>
            <w:proofErr w:type="spellEnd"/>
            <w:r>
              <w:rPr>
                <w:sz w:val="24"/>
                <w:szCs w:val="24"/>
                <w:lang w:val="uk-UA"/>
              </w:rPr>
              <w:t>.</w:t>
            </w:r>
          </w:p>
        </w:tc>
        <w:tc>
          <w:tcPr>
            <w:tcW w:w="2126" w:type="dxa"/>
            <w:tcBorders>
              <w:top w:val="single" w:sz="4" w:space="0" w:color="auto"/>
              <w:left w:val="single" w:sz="4" w:space="0" w:color="auto"/>
              <w:bottom w:val="single" w:sz="4" w:space="0" w:color="auto"/>
              <w:right w:val="single" w:sz="4" w:space="0" w:color="auto"/>
            </w:tcBorders>
            <w:vAlign w:val="bottom"/>
          </w:tcPr>
          <w:p w14:paraId="146D7CAD" w14:textId="32DD8056" w:rsidR="00210C1C" w:rsidRPr="00834330" w:rsidRDefault="004111DE" w:rsidP="004111DE">
            <w:pPr>
              <w:pStyle w:val="1"/>
              <w:jc w:val="center"/>
              <w:rPr>
                <w:sz w:val="24"/>
                <w:szCs w:val="24"/>
                <w:lang w:val="uk-UA"/>
              </w:rPr>
            </w:pPr>
            <w:r>
              <w:rPr>
                <w:sz w:val="24"/>
                <w:szCs w:val="24"/>
                <w:lang w:val="uk-UA"/>
              </w:rPr>
              <w:t>0,5</w:t>
            </w:r>
          </w:p>
        </w:tc>
        <w:tc>
          <w:tcPr>
            <w:tcW w:w="1994" w:type="dxa"/>
            <w:tcBorders>
              <w:top w:val="single" w:sz="4" w:space="0" w:color="auto"/>
              <w:left w:val="single" w:sz="4" w:space="0" w:color="auto"/>
              <w:bottom w:val="single" w:sz="4" w:space="0" w:color="auto"/>
              <w:right w:val="single" w:sz="4" w:space="0" w:color="auto"/>
            </w:tcBorders>
            <w:vAlign w:val="bottom"/>
          </w:tcPr>
          <w:p w14:paraId="4754C74C" w14:textId="43656EEF" w:rsidR="00210C1C" w:rsidRPr="00834330" w:rsidRDefault="00717458" w:rsidP="004111DE">
            <w:pPr>
              <w:pStyle w:val="1"/>
              <w:jc w:val="center"/>
              <w:rPr>
                <w:sz w:val="24"/>
                <w:szCs w:val="24"/>
                <w:lang w:val="uk-UA"/>
              </w:rPr>
            </w:pPr>
            <w:r>
              <w:rPr>
                <w:sz w:val="24"/>
                <w:szCs w:val="24"/>
                <w:lang w:val="uk-UA"/>
              </w:rPr>
              <w:t>1,0</w:t>
            </w:r>
          </w:p>
        </w:tc>
        <w:tc>
          <w:tcPr>
            <w:tcW w:w="1833" w:type="dxa"/>
            <w:tcBorders>
              <w:top w:val="single" w:sz="4" w:space="0" w:color="auto"/>
              <w:left w:val="single" w:sz="4" w:space="0" w:color="auto"/>
              <w:bottom w:val="single" w:sz="4" w:space="0" w:color="auto"/>
              <w:right w:val="single" w:sz="4" w:space="0" w:color="auto"/>
            </w:tcBorders>
            <w:vAlign w:val="bottom"/>
          </w:tcPr>
          <w:p w14:paraId="1A6E8F45" w14:textId="1311D522" w:rsidR="00210C1C" w:rsidRPr="00834330" w:rsidRDefault="00717458" w:rsidP="00717458">
            <w:pPr>
              <w:pStyle w:val="1"/>
              <w:jc w:val="center"/>
              <w:rPr>
                <w:sz w:val="24"/>
                <w:szCs w:val="24"/>
                <w:lang w:val="uk-UA"/>
              </w:rPr>
            </w:pPr>
            <w:r>
              <w:rPr>
                <w:sz w:val="24"/>
                <w:szCs w:val="24"/>
                <w:lang w:val="uk-UA"/>
              </w:rPr>
              <w:t>2,0</w:t>
            </w:r>
          </w:p>
        </w:tc>
        <w:tc>
          <w:tcPr>
            <w:tcW w:w="1985" w:type="dxa"/>
            <w:tcBorders>
              <w:top w:val="single" w:sz="4" w:space="0" w:color="auto"/>
              <w:left w:val="single" w:sz="4" w:space="0" w:color="auto"/>
              <w:bottom w:val="single" w:sz="4" w:space="0" w:color="auto"/>
              <w:right w:val="single" w:sz="4" w:space="0" w:color="auto"/>
            </w:tcBorders>
            <w:vAlign w:val="bottom"/>
          </w:tcPr>
          <w:p w14:paraId="1E7B09AF" w14:textId="2348AFB7" w:rsidR="00210C1C" w:rsidRPr="00834330" w:rsidRDefault="00717458" w:rsidP="00717458">
            <w:pPr>
              <w:pStyle w:val="1"/>
              <w:jc w:val="center"/>
              <w:rPr>
                <w:sz w:val="24"/>
                <w:szCs w:val="24"/>
                <w:lang w:val="uk-UA"/>
              </w:rPr>
            </w:pPr>
            <w:r>
              <w:rPr>
                <w:sz w:val="24"/>
                <w:szCs w:val="24"/>
                <w:lang w:val="uk-UA"/>
              </w:rPr>
              <w:t>2,0</w:t>
            </w:r>
          </w:p>
        </w:tc>
        <w:tc>
          <w:tcPr>
            <w:tcW w:w="1842" w:type="dxa"/>
            <w:tcBorders>
              <w:top w:val="single" w:sz="4" w:space="0" w:color="auto"/>
              <w:left w:val="single" w:sz="4" w:space="0" w:color="auto"/>
              <w:bottom w:val="single" w:sz="4" w:space="0" w:color="auto"/>
              <w:right w:val="single" w:sz="4" w:space="0" w:color="auto"/>
            </w:tcBorders>
            <w:vAlign w:val="bottom"/>
          </w:tcPr>
          <w:p w14:paraId="712F3A37" w14:textId="77777777" w:rsidR="00210C1C" w:rsidRPr="00834330" w:rsidRDefault="00210C1C" w:rsidP="00181622">
            <w:pPr>
              <w:pStyle w:val="1"/>
              <w:rPr>
                <w:sz w:val="24"/>
                <w:szCs w:val="24"/>
                <w:lang w:val="uk-UA"/>
              </w:rPr>
            </w:pPr>
          </w:p>
        </w:tc>
      </w:tr>
      <w:tr w:rsidR="004111DE" w:rsidRPr="00834330" w14:paraId="2BBB6099" w14:textId="77777777" w:rsidTr="009C6CC0">
        <w:trPr>
          <w:cantSplit/>
          <w:trHeight w:val="397"/>
        </w:trPr>
        <w:tc>
          <w:tcPr>
            <w:tcW w:w="5529" w:type="dxa"/>
            <w:tcBorders>
              <w:top w:val="single" w:sz="4" w:space="0" w:color="auto"/>
              <w:left w:val="single" w:sz="4" w:space="0" w:color="auto"/>
              <w:bottom w:val="single" w:sz="4" w:space="0" w:color="auto"/>
              <w:right w:val="single" w:sz="4" w:space="0" w:color="auto"/>
            </w:tcBorders>
            <w:vAlign w:val="bottom"/>
          </w:tcPr>
          <w:p w14:paraId="0A70317C" w14:textId="7C67BD7E" w:rsidR="004111DE" w:rsidRPr="00834330" w:rsidRDefault="004111DE" w:rsidP="00181622">
            <w:pPr>
              <w:pStyle w:val="1"/>
              <w:rPr>
                <w:sz w:val="24"/>
                <w:szCs w:val="24"/>
                <w:lang w:val="uk-UA"/>
              </w:rPr>
            </w:pPr>
            <w:r>
              <w:rPr>
                <w:sz w:val="24"/>
                <w:szCs w:val="24"/>
                <w:lang w:val="uk-UA"/>
              </w:rPr>
              <w:t xml:space="preserve">Зменшення рівня безробіття, </w:t>
            </w:r>
            <w:proofErr w:type="spellStart"/>
            <w:r>
              <w:rPr>
                <w:sz w:val="24"/>
                <w:szCs w:val="24"/>
                <w:lang w:val="uk-UA"/>
              </w:rPr>
              <w:t>відс</w:t>
            </w:r>
            <w:proofErr w:type="spellEnd"/>
            <w:r>
              <w:rPr>
                <w:sz w:val="24"/>
                <w:szCs w:val="24"/>
                <w:lang w:val="uk-UA"/>
              </w:rPr>
              <w:t>.</w:t>
            </w:r>
          </w:p>
        </w:tc>
        <w:tc>
          <w:tcPr>
            <w:tcW w:w="2126" w:type="dxa"/>
            <w:tcBorders>
              <w:top w:val="single" w:sz="4" w:space="0" w:color="auto"/>
              <w:left w:val="single" w:sz="4" w:space="0" w:color="auto"/>
              <w:bottom w:val="single" w:sz="4" w:space="0" w:color="auto"/>
              <w:right w:val="single" w:sz="4" w:space="0" w:color="auto"/>
            </w:tcBorders>
            <w:vAlign w:val="bottom"/>
          </w:tcPr>
          <w:p w14:paraId="0D2722B7" w14:textId="76913CEE" w:rsidR="004111DE" w:rsidRPr="00834330" w:rsidRDefault="004111DE" w:rsidP="004111DE">
            <w:pPr>
              <w:pStyle w:val="1"/>
              <w:jc w:val="center"/>
              <w:rPr>
                <w:sz w:val="24"/>
                <w:szCs w:val="24"/>
                <w:lang w:val="uk-UA"/>
              </w:rPr>
            </w:pPr>
            <w:r>
              <w:rPr>
                <w:sz w:val="24"/>
                <w:szCs w:val="24"/>
                <w:lang w:val="uk-UA"/>
              </w:rPr>
              <w:t>0,2</w:t>
            </w:r>
          </w:p>
        </w:tc>
        <w:tc>
          <w:tcPr>
            <w:tcW w:w="1994" w:type="dxa"/>
            <w:tcBorders>
              <w:top w:val="single" w:sz="4" w:space="0" w:color="auto"/>
              <w:left w:val="single" w:sz="4" w:space="0" w:color="auto"/>
              <w:bottom w:val="single" w:sz="4" w:space="0" w:color="auto"/>
              <w:right w:val="single" w:sz="4" w:space="0" w:color="auto"/>
            </w:tcBorders>
            <w:vAlign w:val="bottom"/>
          </w:tcPr>
          <w:p w14:paraId="316B7097" w14:textId="255D9B0C" w:rsidR="004111DE" w:rsidRPr="00834330" w:rsidRDefault="00717458" w:rsidP="004111DE">
            <w:pPr>
              <w:pStyle w:val="1"/>
              <w:jc w:val="center"/>
              <w:rPr>
                <w:sz w:val="24"/>
                <w:szCs w:val="24"/>
                <w:lang w:val="uk-UA"/>
              </w:rPr>
            </w:pPr>
            <w:r>
              <w:rPr>
                <w:sz w:val="24"/>
                <w:szCs w:val="24"/>
                <w:lang w:val="uk-UA"/>
              </w:rPr>
              <w:t>0,2</w:t>
            </w:r>
          </w:p>
        </w:tc>
        <w:tc>
          <w:tcPr>
            <w:tcW w:w="1833" w:type="dxa"/>
            <w:tcBorders>
              <w:top w:val="single" w:sz="4" w:space="0" w:color="auto"/>
              <w:left w:val="single" w:sz="4" w:space="0" w:color="auto"/>
              <w:bottom w:val="single" w:sz="4" w:space="0" w:color="auto"/>
              <w:right w:val="single" w:sz="4" w:space="0" w:color="auto"/>
            </w:tcBorders>
            <w:vAlign w:val="bottom"/>
          </w:tcPr>
          <w:p w14:paraId="01CB2DD8" w14:textId="2E2A2E8D" w:rsidR="004111DE" w:rsidRPr="00834330" w:rsidRDefault="00717458" w:rsidP="00717458">
            <w:pPr>
              <w:pStyle w:val="1"/>
              <w:jc w:val="center"/>
              <w:rPr>
                <w:sz w:val="24"/>
                <w:szCs w:val="24"/>
                <w:lang w:val="uk-UA"/>
              </w:rPr>
            </w:pPr>
            <w:r>
              <w:rPr>
                <w:sz w:val="24"/>
                <w:szCs w:val="24"/>
                <w:lang w:val="uk-UA"/>
              </w:rPr>
              <w:t>0,1</w:t>
            </w:r>
          </w:p>
        </w:tc>
        <w:tc>
          <w:tcPr>
            <w:tcW w:w="1985" w:type="dxa"/>
            <w:tcBorders>
              <w:top w:val="single" w:sz="4" w:space="0" w:color="auto"/>
              <w:left w:val="single" w:sz="4" w:space="0" w:color="auto"/>
              <w:bottom w:val="single" w:sz="4" w:space="0" w:color="auto"/>
              <w:right w:val="single" w:sz="4" w:space="0" w:color="auto"/>
            </w:tcBorders>
            <w:vAlign w:val="bottom"/>
          </w:tcPr>
          <w:p w14:paraId="6AAA7AE7" w14:textId="3689C6D0" w:rsidR="004111DE" w:rsidRPr="00834330" w:rsidRDefault="00717458" w:rsidP="00717458">
            <w:pPr>
              <w:pStyle w:val="1"/>
              <w:jc w:val="center"/>
              <w:rPr>
                <w:sz w:val="24"/>
                <w:szCs w:val="24"/>
                <w:lang w:val="uk-UA"/>
              </w:rPr>
            </w:pPr>
            <w:r>
              <w:rPr>
                <w:sz w:val="24"/>
                <w:szCs w:val="24"/>
                <w:lang w:val="uk-UA"/>
              </w:rPr>
              <w:t>0,1</w:t>
            </w:r>
          </w:p>
        </w:tc>
        <w:tc>
          <w:tcPr>
            <w:tcW w:w="1842" w:type="dxa"/>
            <w:tcBorders>
              <w:top w:val="single" w:sz="4" w:space="0" w:color="auto"/>
              <w:left w:val="single" w:sz="4" w:space="0" w:color="auto"/>
              <w:bottom w:val="single" w:sz="4" w:space="0" w:color="auto"/>
              <w:right w:val="single" w:sz="4" w:space="0" w:color="auto"/>
            </w:tcBorders>
            <w:vAlign w:val="bottom"/>
          </w:tcPr>
          <w:p w14:paraId="2939DC0B" w14:textId="77777777" w:rsidR="004111DE" w:rsidRPr="00834330" w:rsidRDefault="004111DE" w:rsidP="00181622">
            <w:pPr>
              <w:pStyle w:val="1"/>
              <w:rPr>
                <w:sz w:val="24"/>
                <w:szCs w:val="24"/>
                <w:lang w:val="uk-UA"/>
              </w:rPr>
            </w:pPr>
          </w:p>
        </w:tc>
      </w:tr>
      <w:tr w:rsidR="00210C1C" w:rsidRPr="00834330" w14:paraId="2F6B63D4" w14:textId="77777777" w:rsidTr="009C6CC0">
        <w:trPr>
          <w:cantSplit/>
          <w:trHeight w:val="397"/>
        </w:trPr>
        <w:tc>
          <w:tcPr>
            <w:tcW w:w="15309" w:type="dxa"/>
            <w:gridSpan w:val="6"/>
            <w:tcBorders>
              <w:top w:val="single" w:sz="4" w:space="0" w:color="auto"/>
              <w:left w:val="single" w:sz="4" w:space="0" w:color="auto"/>
              <w:bottom w:val="single" w:sz="4" w:space="0" w:color="auto"/>
              <w:right w:val="single" w:sz="4" w:space="0" w:color="auto"/>
            </w:tcBorders>
            <w:vAlign w:val="bottom"/>
          </w:tcPr>
          <w:p w14:paraId="1884883E" w14:textId="77777777" w:rsidR="00210C1C" w:rsidRPr="00834330" w:rsidRDefault="00210C1C" w:rsidP="00181622">
            <w:pPr>
              <w:pStyle w:val="1"/>
              <w:rPr>
                <w:sz w:val="24"/>
                <w:szCs w:val="24"/>
                <w:lang w:val="uk-UA"/>
              </w:rPr>
            </w:pPr>
            <w:r w:rsidRPr="00834330">
              <w:rPr>
                <w:b/>
                <w:i/>
                <w:sz w:val="24"/>
                <w:szCs w:val="24"/>
                <w:lang w:val="uk-UA"/>
              </w:rPr>
              <w:t>Висновок про досягнення цілі</w:t>
            </w:r>
            <w:r w:rsidRPr="00834330">
              <w:rPr>
                <w:sz w:val="24"/>
                <w:szCs w:val="24"/>
                <w:lang w:val="uk-UA"/>
              </w:rPr>
              <w:t xml:space="preserve"> </w:t>
            </w:r>
            <w:r w:rsidR="00717458">
              <w:rPr>
                <w:sz w:val="24"/>
                <w:szCs w:val="24"/>
                <w:lang w:val="uk-UA"/>
              </w:rPr>
              <w:t>: Ціль щодо реалізації державної політики, спрямованої на забезпечення сталого соціально-економічного розвитку регіону виконана.</w:t>
            </w:r>
          </w:p>
        </w:tc>
      </w:tr>
    </w:tbl>
    <w:p w14:paraId="0A4C5C50" w14:textId="0DF50D7C" w:rsidR="008865B6" w:rsidRPr="00834330" w:rsidRDefault="00DF7060" w:rsidP="009C6CC0">
      <w:pPr>
        <w:pStyle w:val="3"/>
        <w:spacing w:before="120" w:after="0" w:line="240" w:lineRule="auto"/>
        <w:jc w:val="both"/>
        <w:rPr>
          <w:rFonts w:ascii="Times New Roman" w:hAnsi="Times New Roman" w:cs="Times New Roman"/>
          <w:b/>
          <w:sz w:val="24"/>
          <w:szCs w:val="24"/>
        </w:rPr>
      </w:pPr>
      <w:r w:rsidRPr="00834330">
        <w:rPr>
          <w:rFonts w:ascii="Times New Roman" w:hAnsi="Times New Roman" w:cs="Times New Roman"/>
          <w:b/>
          <w:sz w:val="24"/>
          <w:szCs w:val="24"/>
        </w:rPr>
        <w:t>3.</w:t>
      </w:r>
      <w:r w:rsidR="008865B6" w:rsidRPr="00834330">
        <w:rPr>
          <w:rFonts w:ascii="Times New Roman" w:hAnsi="Times New Roman" w:cs="Times New Roman"/>
          <w:b/>
          <w:sz w:val="24"/>
          <w:szCs w:val="24"/>
        </w:rPr>
        <w:t xml:space="preserve"> </w:t>
      </w:r>
      <w:r w:rsidR="00C402A9" w:rsidRPr="00834330">
        <w:rPr>
          <w:rFonts w:ascii="Times New Roman" w:hAnsi="Times New Roman" w:cs="Times New Roman"/>
          <w:b/>
          <w:sz w:val="24"/>
          <w:szCs w:val="24"/>
        </w:rPr>
        <w:t>М</w:t>
      </w:r>
      <w:r w:rsidR="00CF3973" w:rsidRPr="00834330">
        <w:rPr>
          <w:rFonts w:ascii="Times New Roman" w:hAnsi="Times New Roman" w:cs="Times New Roman"/>
          <w:b/>
          <w:sz w:val="24"/>
          <w:szCs w:val="24"/>
        </w:rPr>
        <w:t>ет</w:t>
      </w:r>
      <w:r w:rsidR="00C402A9" w:rsidRPr="00834330">
        <w:rPr>
          <w:rFonts w:ascii="Times New Roman" w:hAnsi="Times New Roman" w:cs="Times New Roman"/>
          <w:b/>
          <w:sz w:val="24"/>
          <w:szCs w:val="24"/>
        </w:rPr>
        <w:t>а</w:t>
      </w:r>
      <w:r w:rsidR="00CF3973" w:rsidRPr="00834330">
        <w:rPr>
          <w:rFonts w:ascii="Times New Roman" w:hAnsi="Times New Roman" w:cs="Times New Roman"/>
          <w:b/>
          <w:sz w:val="24"/>
          <w:szCs w:val="24"/>
        </w:rPr>
        <w:t>, завдан</w:t>
      </w:r>
      <w:r w:rsidR="00C402A9" w:rsidRPr="00834330">
        <w:rPr>
          <w:rFonts w:ascii="Times New Roman" w:hAnsi="Times New Roman" w:cs="Times New Roman"/>
          <w:b/>
          <w:sz w:val="24"/>
          <w:szCs w:val="24"/>
        </w:rPr>
        <w:t>ня та результативні</w:t>
      </w:r>
      <w:r w:rsidR="00CF3973" w:rsidRPr="00834330">
        <w:rPr>
          <w:rFonts w:ascii="Times New Roman" w:hAnsi="Times New Roman" w:cs="Times New Roman"/>
          <w:b/>
          <w:sz w:val="24"/>
          <w:szCs w:val="24"/>
        </w:rPr>
        <w:t xml:space="preserve"> показник</w:t>
      </w:r>
      <w:r w:rsidR="00C402A9" w:rsidRPr="00834330">
        <w:rPr>
          <w:rFonts w:ascii="Times New Roman" w:hAnsi="Times New Roman" w:cs="Times New Roman"/>
          <w:b/>
          <w:sz w:val="24"/>
          <w:szCs w:val="24"/>
        </w:rPr>
        <w:t>и</w:t>
      </w:r>
      <w:r w:rsidR="00CF3973" w:rsidRPr="00834330">
        <w:rPr>
          <w:rFonts w:ascii="Times New Roman" w:hAnsi="Times New Roman" w:cs="Times New Roman"/>
          <w:b/>
          <w:sz w:val="24"/>
          <w:szCs w:val="24"/>
        </w:rPr>
        <w:t xml:space="preserve"> </w:t>
      </w:r>
      <w:r w:rsidR="008865B6" w:rsidRPr="00834330">
        <w:rPr>
          <w:rFonts w:ascii="Times New Roman" w:hAnsi="Times New Roman" w:cs="Times New Roman"/>
          <w:b/>
          <w:sz w:val="24"/>
          <w:szCs w:val="24"/>
        </w:rPr>
        <w:t xml:space="preserve">бюджетних програм </w:t>
      </w:r>
      <w:r w:rsidR="00E65F3C" w:rsidRPr="00834330">
        <w:rPr>
          <w:rFonts w:ascii="Times New Roman" w:hAnsi="Times New Roman" w:cs="Times New Roman"/>
          <w:b/>
          <w:sz w:val="24"/>
          <w:szCs w:val="24"/>
        </w:rPr>
        <w:t>у 20</w:t>
      </w:r>
      <w:r w:rsidR="00570BAD" w:rsidRPr="00834330">
        <w:rPr>
          <w:rFonts w:ascii="Times New Roman" w:hAnsi="Times New Roman" w:cs="Times New Roman"/>
          <w:b/>
          <w:sz w:val="24"/>
          <w:szCs w:val="24"/>
        </w:rPr>
        <w:t>20</w:t>
      </w:r>
      <w:r w:rsidR="00E65F3C" w:rsidRPr="00834330">
        <w:rPr>
          <w:rFonts w:ascii="Times New Roman" w:hAnsi="Times New Roman" w:cs="Times New Roman"/>
          <w:b/>
          <w:sz w:val="24"/>
          <w:szCs w:val="24"/>
        </w:rPr>
        <w:t xml:space="preserve"> році</w:t>
      </w:r>
      <w:r w:rsidR="00941A8E" w:rsidRPr="00834330">
        <w:rPr>
          <w:rFonts w:ascii="Times New Roman" w:hAnsi="Times New Roman" w:cs="Times New Roman"/>
          <w:b/>
          <w:sz w:val="24"/>
          <w:szCs w:val="24"/>
        </w:rPr>
        <w:t xml:space="preserve"> </w:t>
      </w:r>
    </w:p>
    <w:tbl>
      <w:tblPr>
        <w:tblW w:w="15389" w:type="dxa"/>
        <w:tblLayout w:type="fixed"/>
        <w:tblLook w:val="04A0" w:firstRow="1" w:lastRow="0" w:firstColumn="1" w:lastColumn="0" w:noHBand="0" w:noVBand="1"/>
      </w:tblPr>
      <w:tblGrid>
        <w:gridCol w:w="851"/>
        <w:gridCol w:w="142"/>
        <w:gridCol w:w="1949"/>
        <w:gridCol w:w="1403"/>
        <w:gridCol w:w="11023"/>
        <w:gridCol w:w="21"/>
      </w:tblGrid>
      <w:tr w:rsidR="00CF3973" w:rsidRPr="00834330" w14:paraId="522BC66A" w14:textId="77777777" w:rsidTr="009C6CC0">
        <w:trPr>
          <w:trHeight w:val="765"/>
        </w:trPr>
        <w:tc>
          <w:tcPr>
            <w:tcW w:w="993" w:type="dxa"/>
            <w:gridSpan w:val="2"/>
            <w:hideMark/>
          </w:tcPr>
          <w:p w14:paraId="2E7E1413" w14:textId="77777777" w:rsidR="00CF3973" w:rsidRPr="00834330" w:rsidRDefault="0094168C" w:rsidP="00181622">
            <w:pPr>
              <w:spacing w:after="0" w:line="240" w:lineRule="auto"/>
              <w:ind w:right="-12"/>
              <w:jc w:val="center"/>
              <w:rPr>
                <w:rFonts w:ascii="Times New Roman" w:hAnsi="Times New Roman" w:cs="Times New Roman"/>
                <w:b/>
                <w:sz w:val="24"/>
                <w:szCs w:val="24"/>
              </w:rPr>
            </w:pPr>
            <w:r w:rsidRPr="00834330">
              <w:rPr>
                <w:rFonts w:ascii="Times New Roman" w:hAnsi="Times New Roman" w:cs="Times New Roman"/>
                <w:b/>
                <w:sz w:val="24"/>
                <w:szCs w:val="24"/>
              </w:rPr>
              <w:t>3.1.</w:t>
            </w:r>
          </w:p>
        </w:tc>
        <w:tc>
          <w:tcPr>
            <w:tcW w:w="1949" w:type="dxa"/>
            <w:vAlign w:val="bottom"/>
            <w:hideMark/>
          </w:tcPr>
          <w:p w14:paraId="35D4DA6B" w14:textId="03F9E903" w:rsidR="00CF3973" w:rsidRPr="00834330" w:rsidRDefault="00CF3973" w:rsidP="00181622">
            <w:pPr>
              <w:spacing w:after="0" w:line="240" w:lineRule="auto"/>
              <w:jc w:val="center"/>
              <w:rPr>
                <w:rFonts w:ascii="Times New Roman" w:hAnsi="Times New Roman" w:cs="Times New Roman"/>
                <w:b/>
                <w:sz w:val="24"/>
                <w:szCs w:val="24"/>
              </w:rPr>
            </w:pPr>
            <w:r w:rsidRPr="00834330">
              <w:rPr>
                <w:rFonts w:ascii="Times New Roman" w:hAnsi="Times New Roman" w:cs="Times New Roman"/>
                <w:b/>
                <w:sz w:val="24"/>
                <w:szCs w:val="24"/>
              </w:rPr>
              <w:t>___</w:t>
            </w:r>
            <w:r w:rsidR="00717458" w:rsidRPr="00717458">
              <w:rPr>
                <w:rFonts w:ascii="Times New Roman" w:hAnsi="Times New Roman" w:cs="Times New Roman"/>
                <w:b/>
                <w:sz w:val="24"/>
                <w:szCs w:val="24"/>
                <w:u w:val="single"/>
              </w:rPr>
              <w:t>7951010</w:t>
            </w:r>
            <w:r w:rsidRPr="00717458">
              <w:rPr>
                <w:rFonts w:ascii="Times New Roman" w:hAnsi="Times New Roman" w:cs="Times New Roman"/>
                <w:b/>
                <w:sz w:val="24"/>
                <w:szCs w:val="24"/>
                <w:u w:val="single"/>
              </w:rPr>
              <w:t>____</w:t>
            </w:r>
          </w:p>
          <w:p w14:paraId="41CC1995" w14:textId="77777777" w:rsidR="00CF3973" w:rsidRPr="00834330" w:rsidRDefault="00CF3973" w:rsidP="00181622">
            <w:pPr>
              <w:spacing w:after="0" w:line="240" w:lineRule="auto"/>
              <w:jc w:val="center"/>
              <w:rPr>
                <w:rFonts w:ascii="Times New Roman" w:hAnsi="Times New Roman" w:cs="Times New Roman"/>
                <w:b/>
                <w:sz w:val="20"/>
                <w:szCs w:val="20"/>
              </w:rPr>
            </w:pPr>
            <w:r w:rsidRPr="00834330">
              <w:rPr>
                <w:rFonts w:ascii="Times New Roman" w:hAnsi="Times New Roman" w:cs="Times New Roman"/>
                <w:b/>
                <w:sz w:val="20"/>
                <w:szCs w:val="20"/>
              </w:rPr>
              <w:t>(КПКВК ДБ)</w:t>
            </w:r>
          </w:p>
        </w:tc>
        <w:tc>
          <w:tcPr>
            <w:tcW w:w="1403" w:type="dxa"/>
            <w:vAlign w:val="bottom"/>
            <w:hideMark/>
          </w:tcPr>
          <w:p w14:paraId="4DFE3362" w14:textId="4EA458EA" w:rsidR="00CF3973" w:rsidRPr="00834330" w:rsidRDefault="00717458" w:rsidP="001816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w:t>
            </w:r>
            <w:r w:rsidRPr="00717458">
              <w:rPr>
                <w:rFonts w:ascii="Times New Roman" w:hAnsi="Times New Roman" w:cs="Times New Roman"/>
                <w:b/>
                <w:sz w:val="24"/>
                <w:szCs w:val="24"/>
                <w:u w:val="single"/>
              </w:rPr>
              <w:t>0111</w:t>
            </w:r>
            <w:r w:rsidR="00CF3973" w:rsidRPr="00717458">
              <w:rPr>
                <w:rFonts w:ascii="Times New Roman" w:hAnsi="Times New Roman" w:cs="Times New Roman"/>
                <w:b/>
                <w:sz w:val="24"/>
                <w:szCs w:val="24"/>
                <w:u w:val="single"/>
              </w:rPr>
              <w:t>__</w:t>
            </w:r>
          </w:p>
          <w:p w14:paraId="2C0610AB" w14:textId="77777777" w:rsidR="00CF3973" w:rsidRPr="00834330" w:rsidRDefault="00CF3973" w:rsidP="00181622">
            <w:pPr>
              <w:spacing w:after="0" w:line="240" w:lineRule="auto"/>
              <w:jc w:val="center"/>
              <w:rPr>
                <w:rFonts w:ascii="Times New Roman" w:hAnsi="Times New Roman" w:cs="Times New Roman"/>
                <w:b/>
                <w:sz w:val="20"/>
                <w:szCs w:val="20"/>
              </w:rPr>
            </w:pPr>
            <w:r w:rsidRPr="00834330">
              <w:rPr>
                <w:rFonts w:ascii="Times New Roman" w:hAnsi="Times New Roman" w:cs="Times New Roman"/>
                <w:b/>
                <w:sz w:val="20"/>
                <w:szCs w:val="20"/>
              </w:rPr>
              <w:t>(КФКВК)</w:t>
            </w:r>
          </w:p>
        </w:tc>
        <w:tc>
          <w:tcPr>
            <w:tcW w:w="11044" w:type="dxa"/>
            <w:gridSpan w:val="2"/>
            <w:vAlign w:val="bottom"/>
            <w:hideMark/>
          </w:tcPr>
          <w:p w14:paraId="7FBA3055" w14:textId="7C1677D4" w:rsidR="00CF3973" w:rsidRPr="00834330" w:rsidRDefault="00CF3973" w:rsidP="00181622">
            <w:pPr>
              <w:spacing w:after="0" w:line="240" w:lineRule="auto"/>
              <w:jc w:val="center"/>
              <w:rPr>
                <w:rFonts w:ascii="Times New Roman" w:hAnsi="Times New Roman" w:cs="Times New Roman"/>
                <w:b/>
                <w:sz w:val="24"/>
                <w:szCs w:val="24"/>
              </w:rPr>
            </w:pPr>
            <w:r w:rsidRPr="00717458">
              <w:rPr>
                <w:rFonts w:ascii="Times New Roman" w:hAnsi="Times New Roman" w:cs="Times New Roman"/>
                <w:b/>
                <w:sz w:val="24"/>
                <w:szCs w:val="24"/>
                <w:u w:val="single"/>
              </w:rPr>
              <w:t>____</w:t>
            </w:r>
            <w:r w:rsidR="00717458" w:rsidRPr="00717458">
              <w:rPr>
                <w:rFonts w:ascii="Times New Roman" w:hAnsi="Times New Roman" w:cs="Times New Roman"/>
                <w:b/>
                <w:sz w:val="24"/>
                <w:szCs w:val="24"/>
                <w:u w:val="single"/>
              </w:rPr>
              <w:t xml:space="preserve">   Здійснення виконавчої влади у Чернігівській області</w:t>
            </w:r>
            <w:r w:rsidRPr="00834330">
              <w:rPr>
                <w:rFonts w:ascii="Times New Roman" w:hAnsi="Times New Roman" w:cs="Times New Roman"/>
                <w:b/>
                <w:sz w:val="24"/>
                <w:szCs w:val="24"/>
              </w:rPr>
              <w:t>__________________</w:t>
            </w:r>
            <w:r w:rsidR="00617E4C" w:rsidRPr="00834330">
              <w:rPr>
                <w:rFonts w:ascii="Times New Roman" w:hAnsi="Times New Roman" w:cs="Times New Roman"/>
                <w:b/>
                <w:sz w:val="24"/>
                <w:szCs w:val="24"/>
              </w:rPr>
              <w:t>__________________</w:t>
            </w:r>
          </w:p>
          <w:p w14:paraId="24DD2045" w14:textId="175A3E58" w:rsidR="00CF3973" w:rsidRPr="00834330" w:rsidRDefault="00717458" w:rsidP="0071745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00CF3973" w:rsidRPr="00834330">
              <w:rPr>
                <w:rFonts w:ascii="Times New Roman" w:hAnsi="Times New Roman" w:cs="Times New Roman"/>
                <w:b/>
                <w:sz w:val="20"/>
                <w:szCs w:val="20"/>
              </w:rPr>
              <w:t>(найменування бюджетної програми)</w:t>
            </w:r>
          </w:p>
        </w:tc>
      </w:tr>
      <w:tr w:rsidR="00CF3973" w:rsidRPr="00834330" w14:paraId="4A0CF256" w14:textId="77777777" w:rsidTr="009C6CC0">
        <w:tblPrEx>
          <w:tblLook w:val="0000" w:firstRow="0" w:lastRow="0" w:firstColumn="0" w:lastColumn="0" w:noHBand="0" w:noVBand="0"/>
        </w:tblPrEx>
        <w:trPr>
          <w:gridAfter w:val="1"/>
          <w:wAfter w:w="21" w:type="dxa"/>
          <w:trHeight w:val="778"/>
        </w:trPr>
        <w:tc>
          <w:tcPr>
            <w:tcW w:w="15368" w:type="dxa"/>
            <w:gridSpan w:val="5"/>
          </w:tcPr>
          <w:p w14:paraId="0B6238C3" w14:textId="77777777" w:rsidR="00717458" w:rsidRDefault="00717458" w:rsidP="007174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s="Times New Roman"/>
                <w:sz w:val="24"/>
              </w:rPr>
            </w:pPr>
          </w:p>
          <w:p w14:paraId="6F7CF1E8" w14:textId="035C6A2F" w:rsidR="00717458" w:rsidRPr="00717458" w:rsidRDefault="00CF3973" w:rsidP="007174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s="Times New Roman"/>
                <w:sz w:val="24"/>
                <w:u w:val="single"/>
              </w:rPr>
            </w:pPr>
            <w:r w:rsidRPr="00834330">
              <w:rPr>
                <w:rFonts w:ascii="Times New Roman" w:hAnsi="Times New Roman" w:cs="Times New Roman"/>
                <w:sz w:val="24"/>
              </w:rPr>
              <w:t xml:space="preserve">Мета бюджетної програми </w:t>
            </w:r>
            <w:r w:rsidR="00717458">
              <w:rPr>
                <w:rFonts w:ascii="Times New Roman" w:hAnsi="Times New Roman" w:cs="Times New Roman"/>
                <w:sz w:val="24"/>
              </w:rPr>
              <w:t xml:space="preserve">   _</w:t>
            </w:r>
            <w:r w:rsidR="00717458" w:rsidRPr="00717458">
              <w:rPr>
                <w:rFonts w:ascii="Times New Roman" w:hAnsi="Times New Roman" w:cs="Times New Roman"/>
                <w:sz w:val="24"/>
                <w:u w:val="single"/>
              </w:rPr>
              <w:t>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w:t>
            </w:r>
          </w:p>
          <w:p w14:paraId="7467B80E" w14:textId="1DB979A8" w:rsidR="00CF3973" w:rsidRPr="00834330" w:rsidRDefault="00CF3973" w:rsidP="00181622">
            <w:pPr>
              <w:spacing w:after="0" w:line="240" w:lineRule="auto"/>
              <w:rPr>
                <w:rFonts w:ascii="Times New Roman" w:hAnsi="Times New Roman" w:cs="Times New Roman"/>
                <w:sz w:val="24"/>
              </w:rPr>
            </w:pPr>
            <w:r w:rsidRPr="00834330">
              <w:rPr>
                <w:rFonts w:ascii="Times New Roman" w:hAnsi="Times New Roman" w:cs="Times New Roman"/>
                <w:sz w:val="24"/>
              </w:rPr>
              <w:t>_________________________________________________________________________________________________</w:t>
            </w:r>
            <w:r w:rsidR="00FF0700" w:rsidRPr="00834330">
              <w:rPr>
                <w:rFonts w:ascii="Times New Roman" w:hAnsi="Times New Roman" w:cs="Times New Roman"/>
                <w:sz w:val="24"/>
              </w:rPr>
              <w:t>______</w:t>
            </w:r>
          </w:p>
        </w:tc>
      </w:tr>
      <w:tr w:rsidR="00CF3973" w:rsidRPr="00834330" w14:paraId="08344C52" w14:textId="77777777" w:rsidTr="009C6CC0">
        <w:tblPrEx>
          <w:tblLook w:val="0000" w:firstRow="0" w:lastRow="0" w:firstColumn="0" w:lastColumn="0" w:noHBand="0" w:noVBand="0"/>
        </w:tblPrEx>
        <w:trPr>
          <w:gridAfter w:val="1"/>
          <w:wAfter w:w="21" w:type="dxa"/>
          <w:trHeight w:val="469"/>
        </w:trPr>
        <w:tc>
          <w:tcPr>
            <w:tcW w:w="15368" w:type="dxa"/>
            <w:gridSpan w:val="5"/>
            <w:tcBorders>
              <w:bottom w:val="single" w:sz="4" w:space="0" w:color="auto"/>
            </w:tcBorders>
          </w:tcPr>
          <w:p w14:paraId="6DB9B3D1" w14:textId="77777777" w:rsidR="00CF3973" w:rsidRPr="00834330" w:rsidRDefault="00CF3973" w:rsidP="00181622">
            <w:pPr>
              <w:spacing w:after="0" w:line="240" w:lineRule="auto"/>
              <w:rPr>
                <w:rFonts w:ascii="Times New Roman" w:hAnsi="Times New Roman" w:cs="Times New Roman"/>
              </w:rPr>
            </w:pPr>
            <w:r w:rsidRPr="00834330">
              <w:rPr>
                <w:rFonts w:ascii="Times New Roman" w:hAnsi="Times New Roman" w:cs="Times New Roman"/>
                <w:sz w:val="24"/>
              </w:rPr>
              <w:t>Завдання бюджетної програми</w:t>
            </w:r>
          </w:p>
        </w:tc>
      </w:tr>
      <w:tr w:rsidR="00CF3973" w:rsidRPr="00834330" w14:paraId="330E2E93" w14:textId="77777777" w:rsidTr="009C6CC0">
        <w:tblPrEx>
          <w:tblLook w:val="0000" w:firstRow="0" w:lastRow="0" w:firstColumn="0" w:lastColumn="0" w:noHBand="0" w:noVBand="0"/>
        </w:tblPrEx>
        <w:trPr>
          <w:gridAfter w:val="1"/>
          <w:wAfter w:w="21" w:type="dxa"/>
          <w:trHeight w:val="397"/>
        </w:trPr>
        <w:tc>
          <w:tcPr>
            <w:tcW w:w="851" w:type="dxa"/>
            <w:tcBorders>
              <w:top w:val="single" w:sz="4" w:space="0" w:color="auto"/>
              <w:left w:val="single" w:sz="4" w:space="0" w:color="auto"/>
              <w:bottom w:val="single" w:sz="4" w:space="0" w:color="auto"/>
              <w:right w:val="single" w:sz="4" w:space="0" w:color="auto"/>
            </w:tcBorders>
          </w:tcPr>
          <w:p w14:paraId="59608EC6" w14:textId="77777777" w:rsidR="00CF3973" w:rsidRPr="00834330" w:rsidRDefault="00CF3973" w:rsidP="00181622">
            <w:pPr>
              <w:spacing w:after="0" w:line="240" w:lineRule="auto"/>
              <w:jc w:val="center"/>
              <w:rPr>
                <w:rFonts w:ascii="Times New Roman" w:hAnsi="Times New Roman" w:cs="Times New Roman"/>
              </w:rPr>
            </w:pPr>
            <w:r w:rsidRPr="00834330">
              <w:rPr>
                <w:rFonts w:ascii="Times New Roman" w:hAnsi="Times New Roman" w:cs="Times New Roman"/>
                <w:sz w:val="24"/>
              </w:rPr>
              <w:t xml:space="preserve"> № з/п</w:t>
            </w:r>
          </w:p>
        </w:tc>
        <w:tc>
          <w:tcPr>
            <w:tcW w:w="14517" w:type="dxa"/>
            <w:gridSpan w:val="4"/>
            <w:tcBorders>
              <w:top w:val="single" w:sz="4" w:space="0" w:color="auto"/>
              <w:left w:val="single" w:sz="4" w:space="0" w:color="auto"/>
              <w:bottom w:val="single" w:sz="4" w:space="0" w:color="auto"/>
              <w:right w:val="single" w:sz="4" w:space="0" w:color="auto"/>
            </w:tcBorders>
          </w:tcPr>
          <w:p w14:paraId="6852297A" w14:textId="77777777" w:rsidR="00CF3973" w:rsidRPr="00834330" w:rsidRDefault="00CF3973" w:rsidP="00181622">
            <w:pPr>
              <w:spacing w:after="0" w:line="240" w:lineRule="auto"/>
              <w:jc w:val="center"/>
              <w:rPr>
                <w:rFonts w:ascii="Times New Roman" w:hAnsi="Times New Roman" w:cs="Times New Roman"/>
              </w:rPr>
            </w:pPr>
            <w:r w:rsidRPr="00834330">
              <w:rPr>
                <w:rFonts w:ascii="Times New Roman" w:hAnsi="Times New Roman" w:cs="Times New Roman"/>
                <w:sz w:val="24"/>
              </w:rPr>
              <w:t>Завдання</w:t>
            </w:r>
          </w:p>
        </w:tc>
      </w:tr>
      <w:tr w:rsidR="00CF3973" w:rsidRPr="00834330" w14:paraId="64A3320E" w14:textId="77777777" w:rsidTr="009C6CC0">
        <w:tblPrEx>
          <w:tblLook w:val="0000" w:firstRow="0" w:lastRow="0" w:firstColumn="0" w:lastColumn="0" w:noHBand="0" w:noVBand="0"/>
        </w:tblPrEx>
        <w:trPr>
          <w:gridAfter w:val="1"/>
          <w:wAfter w:w="21" w:type="dxa"/>
          <w:trHeight w:val="397"/>
        </w:trPr>
        <w:tc>
          <w:tcPr>
            <w:tcW w:w="851" w:type="dxa"/>
            <w:tcBorders>
              <w:top w:val="single" w:sz="4" w:space="0" w:color="auto"/>
              <w:left w:val="single" w:sz="4" w:space="0" w:color="auto"/>
              <w:bottom w:val="single" w:sz="4" w:space="0" w:color="auto"/>
              <w:right w:val="single" w:sz="4" w:space="0" w:color="auto"/>
            </w:tcBorders>
          </w:tcPr>
          <w:p w14:paraId="421D7D8B" w14:textId="77777777" w:rsidR="00CF3973" w:rsidRPr="00834330" w:rsidRDefault="00CF3973" w:rsidP="00181622">
            <w:pPr>
              <w:spacing w:after="0" w:line="240" w:lineRule="auto"/>
              <w:jc w:val="center"/>
              <w:rPr>
                <w:rFonts w:ascii="Times New Roman" w:hAnsi="Times New Roman" w:cs="Times New Roman"/>
              </w:rPr>
            </w:pPr>
            <w:r w:rsidRPr="00834330">
              <w:rPr>
                <w:rFonts w:ascii="Times New Roman" w:hAnsi="Times New Roman" w:cs="Times New Roman"/>
                <w:sz w:val="24"/>
              </w:rPr>
              <w:t>1.</w:t>
            </w:r>
          </w:p>
        </w:tc>
        <w:tc>
          <w:tcPr>
            <w:tcW w:w="14517" w:type="dxa"/>
            <w:gridSpan w:val="4"/>
            <w:tcBorders>
              <w:top w:val="single" w:sz="4" w:space="0" w:color="auto"/>
              <w:left w:val="single" w:sz="4" w:space="0" w:color="auto"/>
              <w:bottom w:val="single" w:sz="4" w:space="0" w:color="auto"/>
              <w:right w:val="single" w:sz="4" w:space="0" w:color="auto"/>
            </w:tcBorders>
          </w:tcPr>
          <w:p w14:paraId="0066038F" w14:textId="4ABD1144" w:rsidR="00CF3973" w:rsidRPr="00717458" w:rsidRDefault="00717458" w:rsidP="007174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s="Times New Roman"/>
              </w:rPr>
            </w:pPr>
            <w:r w:rsidRPr="00717458">
              <w:rPr>
                <w:rFonts w:ascii="Times New Roman" w:hAnsi="Times New Roman" w:cs="Times New Roman"/>
                <w:sz w:val="24"/>
              </w:rPr>
              <w:t>Виконання на території області програм соціально-економічного та культурного розвиту, програм охорони довкілля</w:t>
            </w:r>
            <w:r w:rsidR="00CF3973" w:rsidRPr="00717458">
              <w:rPr>
                <w:rFonts w:ascii="Times New Roman" w:hAnsi="Times New Roman" w:cs="Times New Roman"/>
                <w:sz w:val="24"/>
              </w:rPr>
              <w:t> </w:t>
            </w:r>
          </w:p>
        </w:tc>
      </w:tr>
    </w:tbl>
    <w:p w14:paraId="5D17B4F7" w14:textId="77777777" w:rsidR="009C6CC0" w:rsidRDefault="009C6CC0" w:rsidP="00181622">
      <w:pPr>
        <w:pStyle w:val="3"/>
        <w:spacing w:after="0" w:line="240" w:lineRule="auto"/>
        <w:jc w:val="both"/>
        <w:rPr>
          <w:rFonts w:ascii="Times New Roman" w:hAnsi="Times New Roman" w:cs="Times New Roman"/>
          <w:b/>
          <w:sz w:val="24"/>
          <w:szCs w:val="24"/>
        </w:rPr>
      </w:pPr>
    </w:p>
    <w:p w14:paraId="39474C05" w14:textId="77777777" w:rsidR="00C6293A" w:rsidRDefault="00C6293A" w:rsidP="00181622">
      <w:pPr>
        <w:pStyle w:val="3"/>
        <w:spacing w:after="0" w:line="240" w:lineRule="auto"/>
        <w:jc w:val="both"/>
        <w:rPr>
          <w:rFonts w:ascii="Times New Roman" w:hAnsi="Times New Roman" w:cs="Times New Roman"/>
          <w:b/>
          <w:sz w:val="24"/>
          <w:szCs w:val="24"/>
        </w:rPr>
      </w:pPr>
    </w:p>
    <w:p w14:paraId="7F3C38B9" w14:textId="77777777" w:rsidR="00C6293A" w:rsidRDefault="00C6293A" w:rsidP="00181622">
      <w:pPr>
        <w:pStyle w:val="3"/>
        <w:spacing w:after="0" w:line="240" w:lineRule="auto"/>
        <w:jc w:val="both"/>
        <w:rPr>
          <w:rFonts w:ascii="Times New Roman" w:hAnsi="Times New Roman" w:cs="Times New Roman"/>
          <w:b/>
          <w:sz w:val="24"/>
          <w:szCs w:val="24"/>
        </w:rPr>
      </w:pPr>
    </w:p>
    <w:p w14:paraId="44591A67" w14:textId="77777777" w:rsidR="00C6293A" w:rsidRDefault="00C6293A" w:rsidP="00181622">
      <w:pPr>
        <w:pStyle w:val="3"/>
        <w:spacing w:after="0" w:line="240" w:lineRule="auto"/>
        <w:jc w:val="both"/>
        <w:rPr>
          <w:rFonts w:ascii="Times New Roman" w:hAnsi="Times New Roman" w:cs="Times New Roman"/>
          <w:b/>
          <w:sz w:val="24"/>
          <w:szCs w:val="24"/>
        </w:rPr>
      </w:pPr>
    </w:p>
    <w:p w14:paraId="2956AB60" w14:textId="77777777" w:rsidR="00C6293A" w:rsidRDefault="00C6293A" w:rsidP="00181622">
      <w:pPr>
        <w:pStyle w:val="3"/>
        <w:spacing w:after="0" w:line="240" w:lineRule="auto"/>
        <w:jc w:val="both"/>
        <w:rPr>
          <w:rFonts w:ascii="Times New Roman" w:hAnsi="Times New Roman" w:cs="Times New Roman"/>
          <w:b/>
          <w:sz w:val="24"/>
          <w:szCs w:val="24"/>
        </w:rPr>
      </w:pPr>
    </w:p>
    <w:p w14:paraId="7CF94010" w14:textId="77777777" w:rsidR="00C6293A" w:rsidRDefault="00C6293A" w:rsidP="00181622">
      <w:pPr>
        <w:pStyle w:val="3"/>
        <w:spacing w:after="0" w:line="240" w:lineRule="auto"/>
        <w:jc w:val="both"/>
        <w:rPr>
          <w:rFonts w:ascii="Times New Roman" w:hAnsi="Times New Roman" w:cs="Times New Roman"/>
          <w:b/>
          <w:sz w:val="24"/>
          <w:szCs w:val="24"/>
        </w:rPr>
      </w:pPr>
    </w:p>
    <w:p w14:paraId="011B9CE1" w14:textId="77777777" w:rsidR="00C6293A" w:rsidRDefault="00C6293A" w:rsidP="00181622">
      <w:pPr>
        <w:pStyle w:val="3"/>
        <w:spacing w:after="0" w:line="240" w:lineRule="auto"/>
        <w:jc w:val="both"/>
        <w:rPr>
          <w:rFonts w:ascii="Times New Roman" w:hAnsi="Times New Roman" w:cs="Times New Roman"/>
          <w:b/>
          <w:sz w:val="24"/>
          <w:szCs w:val="24"/>
        </w:rPr>
      </w:pPr>
    </w:p>
    <w:p w14:paraId="1B5E08FB" w14:textId="77777777" w:rsidR="00C6293A" w:rsidRDefault="00C6293A" w:rsidP="00181622">
      <w:pPr>
        <w:pStyle w:val="3"/>
        <w:spacing w:after="0" w:line="240" w:lineRule="auto"/>
        <w:jc w:val="both"/>
        <w:rPr>
          <w:rFonts w:ascii="Times New Roman" w:hAnsi="Times New Roman" w:cs="Times New Roman"/>
          <w:b/>
          <w:sz w:val="24"/>
          <w:szCs w:val="24"/>
        </w:rPr>
      </w:pPr>
    </w:p>
    <w:p w14:paraId="018B433B" w14:textId="77777777" w:rsidR="00C6293A" w:rsidRDefault="00C6293A" w:rsidP="00181622">
      <w:pPr>
        <w:pStyle w:val="3"/>
        <w:spacing w:after="0" w:line="240" w:lineRule="auto"/>
        <w:jc w:val="both"/>
        <w:rPr>
          <w:rFonts w:ascii="Times New Roman" w:hAnsi="Times New Roman" w:cs="Times New Roman"/>
          <w:b/>
          <w:sz w:val="24"/>
          <w:szCs w:val="24"/>
        </w:rPr>
      </w:pPr>
    </w:p>
    <w:p w14:paraId="71864A09" w14:textId="77777777" w:rsidR="0098777D" w:rsidRDefault="0098777D" w:rsidP="00181622">
      <w:pPr>
        <w:pStyle w:val="3"/>
        <w:spacing w:after="0" w:line="240" w:lineRule="auto"/>
        <w:jc w:val="both"/>
        <w:rPr>
          <w:rFonts w:ascii="Times New Roman" w:hAnsi="Times New Roman" w:cs="Times New Roman"/>
          <w:b/>
          <w:sz w:val="24"/>
          <w:szCs w:val="24"/>
        </w:rPr>
      </w:pPr>
      <w:r w:rsidRPr="00834330">
        <w:rPr>
          <w:rFonts w:ascii="Times New Roman" w:hAnsi="Times New Roman" w:cs="Times New Roman"/>
          <w:b/>
          <w:sz w:val="24"/>
          <w:szCs w:val="24"/>
        </w:rPr>
        <w:lastRenderedPageBreak/>
        <w:t>Видатки / надання кредитів</w:t>
      </w:r>
      <w:r w:rsidR="00834330" w:rsidRPr="00834330">
        <w:rPr>
          <w:rFonts w:ascii="Times New Roman" w:hAnsi="Times New Roman" w:cs="Times New Roman"/>
          <w:b/>
          <w:sz w:val="24"/>
          <w:szCs w:val="24"/>
        </w:rPr>
        <w:t xml:space="preserve"> у 2020 році</w:t>
      </w:r>
    </w:p>
    <w:p w14:paraId="47D32119" w14:textId="77777777" w:rsidR="009C6CC0" w:rsidRPr="00834330" w:rsidRDefault="009C6CC0" w:rsidP="009C6CC0">
      <w:pPr>
        <w:pStyle w:val="3"/>
        <w:tabs>
          <w:tab w:val="left" w:pos="13608"/>
          <w:tab w:val="left" w:pos="14459"/>
        </w:tabs>
        <w:spacing w:after="0" w:line="240" w:lineRule="auto"/>
        <w:ind w:right="677"/>
        <w:jc w:val="right"/>
        <w:rPr>
          <w:rFonts w:ascii="Times New Roman" w:hAnsi="Times New Roman" w:cs="Times New Roman"/>
          <w:b/>
          <w:sz w:val="24"/>
          <w:szCs w:val="24"/>
        </w:rPr>
      </w:pPr>
      <w:r w:rsidRPr="00834330">
        <w:rPr>
          <w:rFonts w:ascii="Times New Roman" w:hAnsi="Times New Roman" w:cs="Times New Roman"/>
          <w:sz w:val="24"/>
          <w:szCs w:val="24"/>
        </w:rPr>
        <w:t>тис.</w:t>
      </w:r>
      <w:r w:rsidRPr="009C6CC0">
        <w:rPr>
          <w:rFonts w:ascii="Times New Roman" w:hAnsi="Times New Roman" w:cs="Times New Roman"/>
          <w:sz w:val="24"/>
          <w:szCs w:val="24"/>
          <w:lang w:val="ru-RU"/>
        </w:rPr>
        <w:t xml:space="preserve"> </w:t>
      </w:r>
      <w:r w:rsidRPr="00834330">
        <w:rPr>
          <w:rFonts w:ascii="Times New Roman" w:hAnsi="Times New Roman" w:cs="Times New Roman"/>
          <w:sz w:val="24"/>
          <w:szCs w:val="24"/>
        </w:rPr>
        <w:t>грн</w:t>
      </w:r>
    </w:p>
    <w:tbl>
      <w:tblPr>
        <w:tblStyle w:val="a4"/>
        <w:tblW w:w="15446" w:type="dxa"/>
        <w:jc w:val="center"/>
        <w:tblLayout w:type="fixed"/>
        <w:tblLook w:val="04A0" w:firstRow="1" w:lastRow="0" w:firstColumn="1" w:lastColumn="0" w:noHBand="0" w:noVBand="1"/>
      </w:tblPr>
      <w:tblGrid>
        <w:gridCol w:w="5931"/>
        <w:gridCol w:w="3269"/>
        <w:gridCol w:w="3270"/>
        <w:gridCol w:w="2976"/>
      </w:tblGrid>
      <w:tr w:rsidR="00834330" w:rsidRPr="00834330" w14:paraId="7375F79B" w14:textId="77777777" w:rsidTr="00617B00">
        <w:trPr>
          <w:trHeight w:val="377"/>
          <w:jc w:val="center"/>
        </w:trPr>
        <w:tc>
          <w:tcPr>
            <w:tcW w:w="5931" w:type="dxa"/>
          </w:tcPr>
          <w:p w14:paraId="09A9903B" w14:textId="77777777" w:rsidR="00834330" w:rsidRPr="00834330" w:rsidRDefault="00834330" w:rsidP="00181622">
            <w:pPr>
              <w:jc w:val="center"/>
              <w:rPr>
                <w:sz w:val="24"/>
                <w:szCs w:val="24"/>
              </w:rPr>
            </w:pPr>
          </w:p>
        </w:tc>
        <w:tc>
          <w:tcPr>
            <w:tcW w:w="3269" w:type="dxa"/>
          </w:tcPr>
          <w:p w14:paraId="490EDA3C" w14:textId="77777777" w:rsidR="00834330" w:rsidRPr="00834330" w:rsidRDefault="00834330" w:rsidP="00181622">
            <w:pPr>
              <w:jc w:val="center"/>
              <w:rPr>
                <w:sz w:val="24"/>
                <w:szCs w:val="24"/>
              </w:rPr>
            </w:pPr>
            <w:r w:rsidRPr="00834330">
              <w:rPr>
                <w:sz w:val="24"/>
                <w:szCs w:val="24"/>
              </w:rPr>
              <w:t>План</w:t>
            </w:r>
          </w:p>
          <w:p w14:paraId="59D70F7B" w14:textId="77777777" w:rsidR="00834330" w:rsidRPr="00834330" w:rsidRDefault="00834330" w:rsidP="00181622">
            <w:pPr>
              <w:jc w:val="center"/>
              <w:rPr>
                <w:sz w:val="24"/>
                <w:szCs w:val="24"/>
              </w:rPr>
            </w:pPr>
            <w:r w:rsidRPr="00834330">
              <w:rPr>
                <w:sz w:val="24"/>
                <w:szCs w:val="24"/>
              </w:rPr>
              <w:t>зі змінами</w:t>
            </w:r>
          </w:p>
        </w:tc>
        <w:tc>
          <w:tcPr>
            <w:tcW w:w="3270" w:type="dxa"/>
            <w:vAlign w:val="center"/>
          </w:tcPr>
          <w:p w14:paraId="2A79B9CD" w14:textId="77777777" w:rsidR="00834330" w:rsidRPr="00834330" w:rsidRDefault="00834330" w:rsidP="00181622">
            <w:pPr>
              <w:jc w:val="center"/>
              <w:rPr>
                <w:sz w:val="24"/>
                <w:szCs w:val="24"/>
              </w:rPr>
            </w:pPr>
            <w:r w:rsidRPr="00834330">
              <w:rPr>
                <w:sz w:val="24"/>
                <w:szCs w:val="24"/>
              </w:rPr>
              <w:t>Звіт</w:t>
            </w:r>
          </w:p>
          <w:p w14:paraId="1AD9B854" w14:textId="77777777" w:rsidR="00834330" w:rsidRPr="00834330" w:rsidRDefault="00834330" w:rsidP="00181622">
            <w:pPr>
              <w:jc w:val="center"/>
              <w:rPr>
                <w:sz w:val="24"/>
                <w:szCs w:val="24"/>
              </w:rPr>
            </w:pPr>
          </w:p>
        </w:tc>
        <w:tc>
          <w:tcPr>
            <w:tcW w:w="2976" w:type="dxa"/>
          </w:tcPr>
          <w:p w14:paraId="2D81339A" w14:textId="77777777" w:rsidR="00834330" w:rsidRPr="00834330" w:rsidRDefault="00834330" w:rsidP="00181622">
            <w:pPr>
              <w:jc w:val="center"/>
              <w:rPr>
                <w:sz w:val="24"/>
                <w:szCs w:val="24"/>
              </w:rPr>
            </w:pPr>
            <w:r w:rsidRPr="00834330">
              <w:rPr>
                <w:sz w:val="24"/>
                <w:szCs w:val="24"/>
              </w:rPr>
              <w:t>Відхилення</w:t>
            </w:r>
          </w:p>
          <w:p w14:paraId="50A5608E" w14:textId="77777777" w:rsidR="00834330" w:rsidRPr="00834330" w:rsidRDefault="00834330" w:rsidP="00181622">
            <w:pPr>
              <w:jc w:val="center"/>
              <w:rPr>
                <w:sz w:val="24"/>
                <w:szCs w:val="24"/>
              </w:rPr>
            </w:pPr>
            <w:r w:rsidRPr="00834330">
              <w:rPr>
                <w:sz w:val="24"/>
                <w:szCs w:val="24"/>
              </w:rPr>
              <w:t>звітних показників від планових</w:t>
            </w:r>
          </w:p>
        </w:tc>
      </w:tr>
      <w:tr w:rsidR="0098777D" w:rsidRPr="00834330" w14:paraId="06B56661" w14:textId="77777777" w:rsidTr="00A45685">
        <w:trPr>
          <w:trHeight w:val="284"/>
          <w:jc w:val="center"/>
        </w:trPr>
        <w:tc>
          <w:tcPr>
            <w:tcW w:w="5931" w:type="dxa"/>
            <w:vAlign w:val="center"/>
          </w:tcPr>
          <w:p w14:paraId="0FA8F537" w14:textId="77777777" w:rsidR="0098777D" w:rsidRPr="00617B00" w:rsidRDefault="0098777D" w:rsidP="00181622">
            <w:pPr>
              <w:jc w:val="center"/>
            </w:pPr>
            <w:r w:rsidRPr="00617B00">
              <w:t>1</w:t>
            </w:r>
          </w:p>
        </w:tc>
        <w:tc>
          <w:tcPr>
            <w:tcW w:w="3269" w:type="dxa"/>
            <w:vAlign w:val="center"/>
          </w:tcPr>
          <w:p w14:paraId="5FD3F4DA" w14:textId="77777777" w:rsidR="0098777D" w:rsidRPr="00617B00" w:rsidRDefault="00834330" w:rsidP="00181622">
            <w:pPr>
              <w:jc w:val="center"/>
            </w:pPr>
            <w:r w:rsidRPr="00617B00">
              <w:t>2</w:t>
            </w:r>
          </w:p>
        </w:tc>
        <w:tc>
          <w:tcPr>
            <w:tcW w:w="3270" w:type="dxa"/>
            <w:vAlign w:val="center"/>
          </w:tcPr>
          <w:p w14:paraId="61654009" w14:textId="77777777" w:rsidR="0098777D" w:rsidRPr="00617B00" w:rsidRDefault="00834330" w:rsidP="00181622">
            <w:pPr>
              <w:jc w:val="center"/>
            </w:pPr>
            <w:r w:rsidRPr="00617B00">
              <w:t>3</w:t>
            </w:r>
          </w:p>
        </w:tc>
        <w:tc>
          <w:tcPr>
            <w:tcW w:w="2976" w:type="dxa"/>
            <w:vAlign w:val="center"/>
          </w:tcPr>
          <w:p w14:paraId="0456883E" w14:textId="77777777" w:rsidR="0098777D" w:rsidRPr="00617B00" w:rsidRDefault="00834330" w:rsidP="00181622">
            <w:pPr>
              <w:jc w:val="center"/>
            </w:pPr>
            <w:r w:rsidRPr="00617B00">
              <w:t>4</w:t>
            </w:r>
          </w:p>
        </w:tc>
      </w:tr>
      <w:tr w:rsidR="00EB3EAE" w:rsidRPr="00834330" w14:paraId="64BF8551" w14:textId="77777777" w:rsidTr="00DE63C8">
        <w:trPr>
          <w:trHeight w:val="397"/>
          <w:jc w:val="center"/>
        </w:trPr>
        <w:tc>
          <w:tcPr>
            <w:tcW w:w="5931" w:type="dxa"/>
          </w:tcPr>
          <w:p w14:paraId="78253F06" w14:textId="77777777" w:rsidR="00EB3EAE" w:rsidRPr="00834330" w:rsidRDefault="00EB3EAE" w:rsidP="00181622">
            <w:pPr>
              <w:rPr>
                <w:b/>
                <w:sz w:val="24"/>
                <w:szCs w:val="24"/>
              </w:rPr>
            </w:pPr>
            <w:bookmarkStart w:id="0" w:name="_GoBack" w:colFirst="1" w:colLast="3"/>
            <w:r w:rsidRPr="00834330">
              <w:rPr>
                <w:b/>
                <w:sz w:val="24"/>
                <w:szCs w:val="24"/>
              </w:rPr>
              <w:t>Всього</w:t>
            </w:r>
          </w:p>
        </w:tc>
        <w:tc>
          <w:tcPr>
            <w:tcW w:w="3269" w:type="dxa"/>
            <w:vAlign w:val="bottom"/>
          </w:tcPr>
          <w:p w14:paraId="47EFB454" w14:textId="40374199" w:rsidR="00EB3EAE" w:rsidRPr="00834330" w:rsidRDefault="00EB3EAE" w:rsidP="00181622">
            <w:pPr>
              <w:jc w:val="center"/>
              <w:rPr>
                <w:sz w:val="24"/>
                <w:szCs w:val="24"/>
              </w:rPr>
            </w:pPr>
            <w:r>
              <w:rPr>
                <w:sz w:val="24"/>
                <w:szCs w:val="24"/>
              </w:rPr>
              <w:t>343885,4</w:t>
            </w:r>
          </w:p>
        </w:tc>
        <w:tc>
          <w:tcPr>
            <w:tcW w:w="3270" w:type="dxa"/>
            <w:vAlign w:val="bottom"/>
          </w:tcPr>
          <w:p w14:paraId="51E5CAC3" w14:textId="7B5BBC88" w:rsidR="00EB3EAE" w:rsidRPr="00834330" w:rsidRDefault="00EB3EAE" w:rsidP="00181622">
            <w:pPr>
              <w:jc w:val="center"/>
              <w:rPr>
                <w:sz w:val="24"/>
                <w:szCs w:val="24"/>
              </w:rPr>
            </w:pPr>
            <w:r>
              <w:rPr>
                <w:sz w:val="24"/>
                <w:szCs w:val="24"/>
              </w:rPr>
              <w:t>326683,9</w:t>
            </w:r>
          </w:p>
        </w:tc>
        <w:tc>
          <w:tcPr>
            <w:tcW w:w="2976" w:type="dxa"/>
            <w:vAlign w:val="bottom"/>
          </w:tcPr>
          <w:p w14:paraId="77A08948" w14:textId="455D15BF" w:rsidR="00EB3EAE" w:rsidRPr="00834330" w:rsidRDefault="00EB3EAE" w:rsidP="00181622">
            <w:pPr>
              <w:jc w:val="center"/>
              <w:rPr>
                <w:sz w:val="24"/>
                <w:szCs w:val="24"/>
              </w:rPr>
            </w:pPr>
            <w:r>
              <w:rPr>
                <w:sz w:val="24"/>
                <w:szCs w:val="24"/>
              </w:rPr>
              <w:t>-17201,5</w:t>
            </w:r>
          </w:p>
        </w:tc>
      </w:tr>
      <w:tr w:rsidR="00EB3EAE" w:rsidRPr="00834330" w14:paraId="3D9D0F15" w14:textId="77777777" w:rsidTr="00DE63C8">
        <w:trPr>
          <w:trHeight w:val="397"/>
          <w:jc w:val="center"/>
        </w:trPr>
        <w:tc>
          <w:tcPr>
            <w:tcW w:w="5931" w:type="dxa"/>
            <w:vAlign w:val="center"/>
          </w:tcPr>
          <w:p w14:paraId="226A5F80" w14:textId="77777777" w:rsidR="00EB3EAE" w:rsidRPr="00834330" w:rsidRDefault="00EB3EAE" w:rsidP="00181622">
            <w:pPr>
              <w:rPr>
                <w:sz w:val="24"/>
                <w:szCs w:val="24"/>
              </w:rPr>
            </w:pPr>
            <w:r w:rsidRPr="00834330">
              <w:rPr>
                <w:sz w:val="24"/>
                <w:szCs w:val="24"/>
              </w:rPr>
              <w:t>у т. ч. загальний фонд</w:t>
            </w:r>
          </w:p>
        </w:tc>
        <w:tc>
          <w:tcPr>
            <w:tcW w:w="3269" w:type="dxa"/>
            <w:vAlign w:val="bottom"/>
          </w:tcPr>
          <w:p w14:paraId="65DE7AA1" w14:textId="7AFAD181" w:rsidR="00EB3EAE" w:rsidRPr="00834330" w:rsidRDefault="00EB3EAE" w:rsidP="00181622">
            <w:pPr>
              <w:jc w:val="center"/>
              <w:rPr>
                <w:sz w:val="24"/>
                <w:szCs w:val="24"/>
              </w:rPr>
            </w:pPr>
            <w:r>
              <w:rPr>
                <w:sz w:val="24"/>
                <w:szCs w:val="24"/>
              </w:rPr>
              <w:t>311230,1</w:t>
            </w:r>
          </w:p>
        </w:tc>
        <w:tc>
          <w:tcPr>
            <w:tcW w:w="3270" w:type="dxa"/>
            <w:vAlign w:val="bottom"/>
          </w:tcPr>
          <w:p w14:paraId="2313571E" w14:textId="6E64E3CD" w:rsidR="00EB3EAE" w:rsidRPr="00834330" w:rsidRDefault="00EB3EAE" w:rsidP="00181622">
            <w:pPr>
              <w:jc w:val="center"/>
              <w:rPr>
                <w:sz w:val="24"/>
                <w:szCs w:val="24"/>
              </w:rPr>
            </w:pPr>
            <w:r>
              <w:rPr>
                <w:sz w:val="24"/>
                <w:szCs w:val="24"/>
              </w:rPr>
              <w:t>298854,7</w:t>
            </w:r>
          </w:p>
        </w:tc>
        <w:tc>
          <w:tcPr>
            <w:tcW w:w="2976" w:type="dxa"/>
            <w:vAlign w:val="bottom"/>
          </w:tcPr>
          <w:p w14:paraId="3801F191" w14:textId="79577449" w:rsidR="00EB3EAE" w:rsidRPr="00834330" w:rsidRDefault="00EB3EAE" w:rsidP="00181622">
            <w:pPr>
              <w:jc w:val="center"/>
              <w:rPr>
                <w:sz w:val="24"/>
                <w:szCs w:val="24"/>
              </w:rPr>
            </w:pPr>
            <w:r>
              <w:rPr>
                <w:sz w:val="24"/>
                <w:szCs w:val="24"/>
              </w:rPr>
              <w:t>-12375,4</w:t>
            </w:r>
          </w:p>
        </w:tc>
      </w:tr>
      <w:tr w:rsidR="00EB3EAE" w:rsidRPr="00834330" w14:paraId="05E4A14D" w14:textId="77777777" w:rsidTr="00DE63C8">
        <w:trPr>
          <w:trHeight w:val="397"/>
          <w:jc w:val="center"/>
        </w:trPr>
        <w:tc>
          <w:tcPr>
            <w:tcW w:w="5931" w:type="dxa"/>
            <w:vAlign w:val="center"/>
          </w:tcPr>
          <w:p w14:paraId="4D587670" w14:textId="77777777" w:rsidR="00EB3EAE" w:rsidRPr="00834330" w:rsidRDefault="00EB3EAE" w:rsidP="00181622">
            <w:pPr>
              <w:rPr>
                <w:sz w:val="24"/>
                <w:szCs w:val="24"/>
                <w:lang w:val="en-US"/>
              </w:rPr>
            </w:pPr>
            <w:r w:rsidRPr="00834330">
              <w:rPr>
                <w:sz w:val="24"/>
                <w:szCs w:val="24"/>
              </w:rPr>
              <w:t xml:space="preserve">          спеціальний фонд</w:t>
            </w:r>
          </w:p>
        </w:tc>
        <w:tc>
          <w:tcPr>
            <w:tcW w:w="3269" w:type="dxa"/>
            <w:vAlign w:val="bottom"/>
          </w:tcPr>
          <w:p w14:paraId="55C49069" w14:textId="62B4AFC8" w:rsidR="00EB3EAE" w:rsidRPr="00834330" w:rsidRDefault="00EB3EAE" w:rsidP="00181622">
            <w:pPr>
              <w:jc w:val="center"/>
              <w:rPr>
                <w:sz w:val="24"/>
                <w:szCs w:val="24"/>
              </w:rPr>
            </w:pPr>
            <w:r>
              <w:rPr>
                <w:sz w:val="24"/>
                <w:szCs w:val="24"/>
              </w:rPr>
              <w:t>32655,3</w:t>
            </w:r>
          </w:p>
        </w:tc>
        <w:tc>
          <w:tcPr>
            <w:tcW w:w="3270" w:type="dxa"/>
            <w:vAlign w:val="bottom"/>
          </w:tcPr>
          <w:p w14:paraId="70E4F14C" w14:textId="4F2BF9CB" w:rsidR="00EB3EAE" w:rsidRPr="00834330" w:rsidRDefault="00EB3EAE" w:rsidP="00181622">
            <w:pPr>
              <w:jc w:val="center"/>
              <w:rPr>
                <w:sz w:val="24"/>
                <w:szCs w:val="24"/>
              </w:rPr>
            </w:pPr>
            <w:r>
              <w:rPr>
                <w:sz w:val="24"/>
                <w:szCs w:val="24"/>
              </w:rPr>
              <w:t>27829,2</w:t>
            </w:r>
          </w:p>
        </w:tc>
        <w:tc>
          <w:tcPr>
            <w:tcW w:w="2976" w:type="dxa"/>
            <w:vAlign w:val="bottom"/>
          </w:tcPr>
          <w:p w14:paraId="1A09D2B1" w14:textId="4F0A2BEE" w:rsidR="00EB3EAE" w:rsidRPr="00834330" w:rsidRDefault="00EB3EAE" w:rsidP="00181622">
            <w:pPr>
              <w:jc w:val="center"/>
              <w:rPr>
                <w:sz w:val="24"/>
                <w:szCs w:val="24"/>
              </w:rPr>
            </w:pPr>
            <w:r>
              <w:rPr>
                <w:sz w:val="24"/>
                <w:szCs w:val="24"/>
              </w:rPr>
              <w:t>-4826,1</w:t>
            </w:r>
          </w:p>
        </w:tc>
      </w:tr>
    </w:tbl>
    <w:bookmarkEnd w:id="0"/>
    <w:p w14:paraId="2F0CC803" w14:textId="77777777" w:rsidR="006F21A6" w:rsidRPr="00834330" w:rsidRDefault="006F21A6" w:rsidP="009C6CC0">
      <w:pPr>
        <w:pStyle w:val="3"/>
        <w:spacing w:before="240" w:after="0" w:line="240" w:lineRule="auto"/>
        <w:jc w:val="both"/>
        <w:rPr>
          <w:rFonts w:ascii="Times New Roman" w:hAnsi="Times New Roman" w:cs="Times New Roman"/>
          <w:b/>
          <w:sz w:val="24"/>
          <w:szCs w:val="24"/>
        </w:rPr>
      </w:pPr>
      <w:r w:rsidRPr="00834330">
        <w:rPr>
          <w:rFonts w:ascii="Times New Roman" w:hAnsi="Times New Roman" w:cs="Times New Roman"/>
          <w:b/>
          <w:sz w:val="24"/>
          <w:szCs w:val="24"/>
        </w:rPr>
        <w:t xml:space="preserve">Ключові результативні показники бюджетної програми </w:t>
      </w:r>
    </w:p>
    <w:p w14:paraId="1861E80B" w14:textId="77777777" w:rsidR="0098777D" w:rsidRPr="00834330" w:rsidRDefault="0098777D" w:rsidP="00181622">
      <w:pPr>
        <w:pStyle w:val="3"/>
        <w:spacing w:after="0" w:line="240" w:lineRule="auto"/>
        <w:jc w:val="both"/>
        <w:rPr>
          <w:rFonts w:ascii="Times New Roman" w:hAnsi="Times New Roman" w:cs="Times New Roman"/>
          <w:b/>
          <w:sz w:val="24"/>
          <w:szCs w:val="24"/>
        </w:rPr>
      </w:pPr>
    </w:p>
    <w:tbl>
      <w:tblPr>
        <w:tblW w:w="15389" w:type="dxa"/>
        <w:tblInd w:w="-5" w:type="dxa"/>
        <w:tblLayout w:type="fixed"/>
        <w:tblLook w:val="0000" w:firstRow="0" w:lastRow="0" w:firstColumn="0" w:lastColumn="0" w:noHBand="0" w:noVBand="0"/>
      </w:tblPr>
      <w:tblGrid>
        <w:gridCol w:w="683"/>
        <w:gridCol w:w="2596"/>
        <w:gridCol w:w="1282"/>
        <w:gridCol w:w="1283"/>
        <w:gridCol w:w="1425"/>
        <w:gridCol w:w="997"/>
        <w:gridCol w:w="1283"/>
        <w:gridCol w:w="1424"/>
        <w:gridCol w:w="855"/>
        <w:gridCol w:w="1282"/>
        <w:gridCol w:w="1425"/>
        <w:gridCol w:w="854"/>
      </w:tblGrid>
      <w:tr w:rsidR="006F21A6" w:rsidRPr="00834330" w14:paraId="41A75F86" w14:textId="77777777" w:rsidTr="00834330">
        <w:tc>
          <w:tcPr>
            <w:tcW w:w="683" w:type="dxa"/>
            <w:vMerge w:val="restart"/>
            <w:tcBorders>
              <w:top w:val="single" w:sz="4" w:space="0" w:color="auto"/>
              <w:left w:val="single" w:sz="4" w:space="0" w:color="auto"/>
              <w:bottom w:val="single" w:sz="4" w:space="0" w:color="auto"/>
              <w:right w:val="single" w:sz="4" w:space="0" w:color="auto"/>
            </w:tcBorders>
            <w:vAlign w:val="center"/>
          </w:tcPr>
          <w:p w14:paraId="7F0FB660" w14:textId="77777777" w:rsidR="006F21A6" w:rsidRPr="00834330" w:rsidRDefault="006F21A6" w:rsidP="00181622">
            <w:pPr>
              <w:spacing w:after="0" w:line="240" w:lineRule="auto"/>
              <w:jc w:val="center"/>
              <w:rPr>
                <w:rFonts w:ascii="Times New Roman" w:hAnsi="Times New Roman" w:cs="Times New Roman"/>
                <w:sz w:val="24"/>
                <w:szCs w:val="24"/>
              </w:rPr>
            </w:pPr>
            <w:r w:rsidRPr="00834330">
              <w:rPr>
                <w:rFonts w:ascii="Times New Roman" w:hAnsi="Times New Roman" w:cs="Times New Roman"/>
                <w:sz w:val="24"/>
                <w:szCs w:val="24"/>
              </w:rPr>
              <w:t>№ з/п</w:t>
            </w:r>
          </w:p>
        </w:tc>
        <w:tc>
          <w:tcPr>
            <w:tcW w:w="2596" w:type="dxa"/>
            <w:vMerge w:val="restart"/>
            <w:tcBorders>
              <w:top w:val="single" w:sz="4" w:space="0" w:color="auto"/>
              <w:left w:val="single" w:sz="4" w:space="0" w:color="auto"/>
              <w:bottom w:val="single" w:sz="4" w:space="0" w:color="auto"/>
              <w:right w:val="single" w:sz="4" w:space="0" w:color="auto"/>
            </w:tcBorders>
            <w:vAlign w:val="center"/>
          </w:tcPr>
          <w:p w14:paraId="18D46C8D" w14:textId="77777777" w:rsidR="006F21A6" w:rsidRPr="00834330" w:rsidRDefault="006F21A6" w:rsidP="00181622">
            <w:pPr>
              <w:spacing w:after="0" w:line="240" w:lineRule="auto"/>
              <w:jc w:val="center"/>
              <w:rPr>
                <w:rFonts w:ascii="Times New Roman" w:hAnsi="Times New Roman" w:cs="Times New Roman"/>
                <w:sz w:val="24"/>
                <w:szCs w:val="24"/>
              </w:rPr>
            </w:pPr>
            <w:r w:rsidRPr="00834330">
              <w:rPr>
                <w:rFonts w:ascii="Times New Roman" w:hAnsi="Times New Roman" w:cs="Times New Roman"/>
                <w:sz w:val="24"/>
                <w:szCs w:val="24"/>
              </w:rPr>
              <w:t>Показники</w:t>
            </w:r>
          </w:p>
        </w:tc>
        <w:tc>
          <w:tcPr>
            <w:tcW w:w="1282" w:type="dxa"/>
            <w:vMerge w:val="restart"/>
            <w:tcBorders>
              <w:top w:val="single" w:sz="4" w:space="0" w:color="auto"/>
              <w:left w:val="single" w:sz="4" w:space="0" w:color="auto"/>
              <w:bottom w:val="single" w:sz="4" w:space="0" w:color="auto"/>
              <w:right w:val="single" w:sz="4" w:space="0" w:color="auto"/>
            </w:tcBorders>
            <w:vAlign w:val="center"/>
          </w:tcPr>
          <w:p w14:paraId="28551173" w14:textId="77777777" w:rsidR="006F21A6" w:rsidRPr="00834330" w:rsidRDefault="006F21A6" w:rsidP="00181622">
            <w:pPr>
              <w:spacing w:after="0" w:line="240" w:lineRule="auto"/>
              <w:jc w:val="center"/>
              <w:rPr>
                <w:rFonts w:ascii="Times New Roman" w:hAnsi="Times New Roman" w:cs="Times New Roman"/>
                <w:sz w:val="24"/>
                <w:szCs w:val="24"/>
              </w:rPr>
            </w:pPr>
            <w:r w:rsidRPr="00834330">
              <w:rPr>
                <w:rFonts w:ascii="Times New Roman" w:hAnsi="Times New Roman" w:cs="Times New Roman"/>
                <w:sz w:val="24"/>
                <w:szCs w:val="24"/>
              </w:rPr>
              <w:t>Одиниця виміру</w:t>
            </w:r>
          </w:p>
        </w:tc>
        <w:tc>
          <w:tcPr>
            <w:tcW w:w="3705" w:type="dxa"/>
            <w:gridSpan w:val="3"/>
            <w:tcBorders>
              <w:top w:val="single" w:sz="4" w:space="0" w:color="auto"/>
              <w:left w:val="single" w:sz="4" w:space="0" w:color="auto"/>
              <w:bottom w:val="single" w:sz="4" w:space="0" w:color="auto"/>
              <w:right w:val="single" w:sz="4" w:space="0" w:color="auto"/>
            </w:tcBorders>
            <w:vAlign w:val="center"/>
          </w:tcPr>
          <w:p w14:paraId="628B3367" w14:textId="2BF3C730" w:rsidR="006F21A6" w:rsidRPr="00834330" w:rsidRDefault="006A4D4A"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Планові результативні показники</w:t>
            </w:r>
          </w:p>
        </w:tc>
        <w:tc>
          <w:tcPr>
            <w:tcW w:w="3562" w:type="dxa"/>
            <w:gridSpan w:val="3"/>
            <w:tcBorders>
              <w:top w:val="single" w:sz="4" w:space="0" w:color="auto"/>
              <w:left w:val="single" w:sz="4" w:space="0" w:color="auto"/>
              <w:bottom w:val="single" w:sz="4" w:space="0" w:color="auto"/>
              <w:right w:val="single" w:sz="4" w:space="0" w:color="auto"/>
            </w:tcBorders>
            <w:vAlign w:val="center"/>
          </w:tcPr>
          <w:p w14:paraId="113FF354" w14:textId="7663C294" w:rsidR="006F21A6" w:rsidRPr="00834330" w:rsidRDefault="006F21A6" w:rsidP="006A4D4A">
            <w:pPr>
              <w:spacing w:after="0" w:line="240" w:lineRule="auto"/>
              <w:jc w:val="center"/>
              <w:rPr>
                <w:rFonts w:ascii="Times New Roman" w:hAnsi="Times New Roman" w:cs="Times New Roman"/>
                <w:sz w:val="24"/>
                <w:szCs w:val="24"/>
              </w:rPr>
            </w:pPr>
            <w:r w:rsidRPr="00834330">
              <w:rPr>
                <w:rFonts w:ascii="Times New Roman" w:hAnsi="Times New Roman" w:cs="Times New Roman"/>
                <w:sz w:val="24"/>
                <w:szCs w:val="24"/>
              </w:rPr>
              <w:t>Фа</w:t>
            </w:r>
            <w:r w:rsidR="006A4D4A">
              <w:rPr>
                <w:rFonts w:ascii="Times New Roman" w:hAnsi="Times New Roman" w:cs="Times New Roman"/>
                <w:sz w:val="24"/>
                <w:szCs w:val="24"/>
              </w:rPr>
              <w:t>ктичні результативні показники</w:t>
            </w:r>
          </w:p>
        </w:tc>
        <w:tc>
          <w:tcPr>
            <w:tcW w:w="3561" w:type="dxa"/>
            <w:gridSpan w:val="3"/>
            <w:tcBorders>
              <w:top w:val="single" w:sz="4" w:space="0" w:color="auto"/>
              <w:left w:val="single" w:sz="4" w:space="0" w:color="auto"/>
              <w:bottom w:val="single" w:sz="4" w:space="0" w:color="auto"/>
              <w:right w:val="single" w:sz="4" w:space="0" w:color="auto"/>
            </w:tcBorders>
            <w:vAlign w:val="center"/>
          </w:tcPr>
          <w:p w14:paraId="5D66891F" w14:textId="79029B40" w:rsidR="006F21A6" w:rsidRPr="00834330" w:rsidRDefault="006F21A6" w:rsidP="006A4D4A">
            <w:pPr>
              <w:spacing w:after="0" w:line="240" w:lineRule="auto"/>
              <w:jc w:val="center"/>
              <w:rPr>
                <w:rFonts w:ascii="Times New Roman" w:hAnsi="Times New Roman" w:cs="Times New Roman"/>
                <w:sz w:val="24"/>
                <w:szCs w:val="24"/>
              </w:rPr>
            </w:pPr>
            <w:r w:rsidRPr="00834330">
              <w:rPr>
                <w:rFonts w:ascii="Times New Roman" w:hAnsi="Times New Roman" w:cs="Times New Roman"/>
                <w:sz w:val="24"/>
                <w:szCs w:val="24"/>
              </w:rPr>
              <w:t xml:space="preserve">Відхилення фактичних від </w:t>
            </w:r>
            <w:r w:rsidR="006A4D4A">
              <w:rPr>
                <w:rFonts w:ascii="Times New Roman" w:hAnsi="Times New Roman" w:cs="Times New Roman"/>
                <w:sz w:val="24"/>
                <w:szCs w:val="24"/>
              </w:rPr>
              <w:t>планових</w:t>
            </w:r>
          </w:p>
        </w:tc>
      </w:tr>
      <w:tr w:rsidR="006F21A6" w:rsidRPr="00834330" w14:paraId="21CFAFA0" w14:textId="77777777" w:rsidTr="00834330">
        <w:tc>
          <w:tcPr>
            <w:tcW w:w="683" w:type="dxa"/>
            <w:vMerge/>
            <w:tcBorders>
              <w:top w:val="single" w:sz="4" w:space="0" w:color="auto"/>
              <w:left w:val="single" w:sz="4" w:space="0" w:color="auto"/>
              <w:bottom w:val="single" w:sz="4" w:space="0" w:color="auto"/>
              <w:right w:val="single" w:sz="4" w:space="0" w:color="auto"/>
            </w:tcBorders>
            <w:vAlign w:val="center"/>
          </w:tcPr>
          <w:p w14:paraId="4D087BC9" w14:textId="77777777" w:rsidR="006F21A6" w:rsidRPr="00834330" w:rsidRDefault="006F21A6" w:rsidP="00181622">
            <w:pPr>
              <w:spacing w:after="0" w:line="240" w:lineRule="auto"/>
              <w:jc w:val="center"/>
              <w:rPr>
                <w:rFonts w:ascii="Times New Roman" w:hAnsi="Times New Roman" w:cs="Times New Roman"/>
                <w:sz w:val="24"/>
                <w:szCs w:val="24"/>
              </w:rPr>
            </w:pPr>
          </w:p>
        </w:tc>
        <w:tc>
          <w:tcPr>
            <w:tcW w:w="2596" w:type="dxa"/>
            <w:vMerge/>
            <w:tcBorders>
              <w:top w:val="single" w:sz="4" w:space="0" w:color="auto"/>
              <w:left w:val="single" w:sz="4" w:space="0" w:color="auto"/>
              <w:bottom w:val="single" w:sz="4" w:space="0" w:color="auto"/>
              <w:right w:val="single" w:sz="4" w:space="0" w:color="auto"/>
            </w:tcBorders>
            <w:vAlign w:val="center"/>
          </w:tcPr>
          <w:p w14:paraId="59819B45" w14:textId="77777777" w:rsidR="006F21A6" w:rsidRPr="00834330" w:rsidRDefault="006F21A6" w:rsidP="00181622">
            <w:pPr>
              <w:spacing w:after="0" w:line="240" w:lineRule="auto"/>
              <w:jc w:val="center"/>
              <w:rPr>
                <w:rFonts w:ascii="Times New Roman" w:hAnsi="Times New Roman" w:cs="Times New Roman"/>
                <w:sz w:val="24"/>
                <w:szCs w:val="24"/>
              </w:rPr>
            </w:pPr>
          </w:p>
        </w:tc>
        <w:tc>
          <w:tcPr>
            <w:tcW w:w="1282" w:type="dxa"/>
            <w:vMerge/>
            <w:tcBorders>
              <w:top w:val="single" w:sz="4" w:space="0" w:color="auto"/>
              <w:left w:val="single" w:sz="4" w:space="0" w:color="auto"/>
              <w:bottom w:val="single" w:sz="4" w:space="0" w:color="auto"/>
              <w:right w:val="single" w:sz="4" w:space="0" w:color="auto"/>
            </w:tcBorders>
            <w:vAlign w:val="center"/>
          </w:tcPr>
          <w:p w14:paraId="5C2E8A52" w14:textId="77777777" w:rsidR="006F21A6" w:rsidRPr="00834330" w:rsidRDefault="006F21A6" w:rsidP="00181622">
            <w:pPr>
              <w:spacing w:after="0" w:line="240" w:lineRule="auto"/>
              <w:jc w:val="center"/>
              <w:rPr>
                <w:rFonts w:ascii="Times New Roman" w:hAnsi="Times New Roman" w:cs="Times New Roman"/>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14:paraId="007D46FB" w14:textId="77777777" w:rsidR="006F21A6" w:rsidRPr="00834330" w:rsidRDefault="006F21A6" w:rsidP="00181622">
            <w:pPr>
              <w:spacing w:after="0" w:line="240" w:lineRule="auto"/>
              <w:ind w:left="-40" w:right="-108"/>
              <w:jc w:val="center"/>
              <w:rPr>
                <w:rFonts w:ascii="Times New Roman" w:hAnsi="Times New Roman" w:cs="Times New Roman"/>
                <w:sz w:val="24"/>
                <w:szCs w:val="24"/>
              </w:rPr>
            </w:pPr>
            <w:r w:rsidRPr="00834330">
              <w:rPr>
                <w:rFonts w:ascii="Times New Roman" w:hAnsi="Times New Roman" w:cs="Times New Roman"/>
                <w:sz w:val="24"/>
                <w:szCs w:val="24"/>
              </w:rPr>
              <w:t>загальний фонд</w:t>
            </w:r>
          </w:p>
        </w:tc>
        <w:tc>
          <w:tcPr>
            <w:tcW w:w="1425" w:type="dxa"/>
            <w:tcBorders>
              <w:top w:val="single" w:sz="4" w:space="0" w:color="auto"/>
              <w:left w:val="single" w:sz="4" w:space="0" w:color="auto"/>
              <w:bottom w:val="single" w:sz="4" w:space="0" w:color="auto"/>
              <w:right w:val="single" w:sz="4" w:space="0" w:color="auto"/>
            </w:tcBorders>
            <w:vAlign w:val="center"/>
          </w:tcPr>
          <w:p w14:paraId="6118C0D5" w14:textId="77777777" w:rsidR="006F21A6" w:rsidRPr="00834330" w:rsidRDefault="006F21A6" w:rsidP="00181622">
            <w:pPr>
              <w:spacing w:after="0" w:line="240" w:lineRule="auto"/>
              <w:ind w:left="-40" w:right="-108"/>
              <w:jc w:val="center"/>
              <w:rPr>
                <w:rFonts w:ascii="Times New Roman" w:hAnsi="Times New Roman" w:cs="Times New Roman"/>
                <w:sz w:val="24"/>
                <w:szCs w:val="24"/>
              </w:rPr>
            </w:pPr>
            <w:r w:rsidRPr="00834330">
              <w:rPr>
                <w:rFonts w:ascii="Times New Roman" w:hAnsi="Times New Roman" w:cs="Times New Roman"/>
                <w:sz w:val="24"/>
                <w:szCs w:val="24"/>
              </w:rPr>
              <w:t>спеціальний фонд</w:t>
            </w:r>
          </w:p>
        </w:tc>
        <w:tc>
          <w:tcPr>
            <w:tcW w:w="997" w:type="dxa"/>
            <w:tcBorders>
              <w:top w:val="single" w:sz="4" w:space="0" w:color="auto"/>
              <w:left w:val="single" w:sz="4" w:space="0" w:color="auto"/>
              <w:bottom w:val="single" w:sz="4" w:space="0" w:color="auto"/>
              <w:right w:val="single" w:sz="4" w:space="0" w:color="auto"/>
            </w:tcBorders>
            <w:vAlign w:val="center"/>
          </w:tcPr>
          <w:p w14:paraId="0DAA8752" w14:textId="77777777" w:rsidR="006F21A6" w:rsidRPr="00834330" w:rsidRDefault="006F21A6" w:rsidP="00181622">
            <w:pPr>
              <w:spacing w:after="0" w:line="240" w:lineRule="auto"/>
              <w:ind w:left="-40" w:right="-108"/>
              <w:jc w:val="center"/>
              <w:rPr>
                <w:rFonts w:ascii="Times New Roman" w:hAnsi="Times New Roman" w:cs="Times New Roman"/>
                <w:sz w:val="24"/>
                <w:szCs w:val="24"/>
              </w:rPr>
            </w:pPr>
            <w:r w:rsidRPr="00834330">
              <w:rPr>
                <w:rFonts w:ascii="Times New Roman" w:hAnsi="Times New Roman" w:cs="Times New Roman"/>
                <w:sz w:val="24"/>
                <w:szCs w:val="24"/>
              </w:rPr>
              <w:t>разом</w:t>
            </w:r>
          </w:p>
        </w:tc>
        <w:tc>
          <w:tcPr>
            <w:tcW w:w="1283" w:type="dxa"/>
            <w:tcBorders>
              <w:top w:val="single" w:sz="4" w:space="0" w:color="auto"/>
              <w:left w:val="single" w:sz="4" w:space="0" w:color="auto"/>
              <w:bottom w:val="single" w:sz="4" w:space="0" w:color="auto"/>
              <w:right w:val="single" w:sz="4" w:space="0" w:color="auto"/>
            </w:tcBorders>
            <w:vAlign w:val="center"/>
          </w:tcPr>
          <w:p w14:paraId="62160EDB" w14:textId="77777777" w:rsidR="006F21A6" w:rsidRPr="00834330" w:rsidRDefault="006F21A6" w:rsidP="00181622">
            <w:pPr>
              <w:spacing w:after="0" w:line="240" w:lineRule="auto"/>
              <w:ind w:left="-40" w:right="-108"/>
              <w:jc w:val="center"/>
              <w:rPr>
                <w:rFonts w:ascii="Times New Roman" w:hAnsi="Times New Roman" w:cs="Times New Roman"/>
                <w:sz w:val="24"/>
                <w:szCs w:val="24"/>
              </w:rPr>
            </w:pPr>
            <w:r w:rsidRPr="00834330">
              <w:rPr>
                <w:rFonts w:ascii="Times New Roman" w:hAnsi="Times New Roman" w:cs="Times New Roman"/>
                <w:sz w:val="24"/>
                <w:szCs w:val="24"/>
              </w:rPr>
              <w:t>загальний фонд</w:t>
            </w:r>
          </w:p>
        </w:tc>
        <w:tc>
          <w:tcPr>
            <w:tcW w:w="1424" w:type="dxa"/>
            <w:tcBorders>
              <w:top w:val="single" w:sz="4" w:space="0" w:color="auto"/>
              <w:left w:val="single" w:sz="4" w:space="0" w:color="auto"/>
              <w:bottom w:val="single" w:sz="4" w:space="0" w:color="auto"/>
              <w:right w:val="single" w:sz="4" w:space="0" w:color="auto"/>
            </w:tcBorders>
            <w:vAlign w:val="center"/>
          </w:tcPr>
          <w:p w14:paraId="0344DF00" w14:textId="77777777" w:rsidR="006F21A6" w:rsidRPr="00834330" w:rsidRDefault="006F21A6" w:rsidP="00181622">
            <w:pPr>
              <w:spacing w:after="0" w:line="240" w:lineRule="auto"/>
              <w:ind w:left="-40" w:right="-108"/>
              <w:jc w:val="center"/>
              <w:rPr>
                <w:rFonts w:ascii="Times New Roman" w:hAnsi="Times New Roman" w:cs="Times New Roman"/>
                <w:sz w:val="24"/>
                <w:szCs w:val="24"/>
              </w:rPr>
            </w:pPr>
            <w:r w:rsidRPr="00834330">
              <w:rPr>
                <w:rFonts w:ascii="Times New Roman" w:hAnsi="Times New Roman" w:cs="Times New Roman"/>
                <w:sz w:val="24"/>
                <w:szCs w:val="24"/>
              </w:rPr>
              <w:t>спеціальний фонд</w:t>
            </w:r>
          </w:p>
        </w:tc>
        <w:tc>
          <w:tcPr>
            <w:tcW w:w="855" w:type="dxa"/>
            <w:tcBorders>
              <w:top w:val="single" w:sz="4" w:space="0" w:color="auto"/>
              <w:left w:val="single" w:sz="4" w:space="0" w:color="auto"/>
              <w:bottom w:val="single" w:sz="4" w:space="0" w:color="auto"/>
              <w:right w:val="single" w:sz="4" w:space="0" w:color="auto"/>
            </w:tcBorders>
            <w:vAlign w:val="center"/>
          </w:tcPr>
          <w:p w14:paraId="042BA4A6" w14:textId="77777777" w:rsidR="006F21A6" w:rsidRPr="00834330" w:rsidRDefault="006F21A6" w:rsidP="00181622">
            <w:pPr>
              <w:spacing w:after="0" w:line="240" w:lineRule="auto"/>
              <w:ind w:left="-40" w:right="-108"/>
              <w:jc w:val="center"/>
              <w:rPr>
                <w:rFonts w:ascii="Times New Roman" w:hAnsi="Times New Roman" w:cs="Times New Roman"/>
                <w:sz w:val="24"/>
                <w:szCs w:val="24"/>
              </w:rPr>
            </w:pPr>
            <w:r w:rsidRPr="00834330">
              <w:rPr>
                <w:rFonts w:ascii="Times New Roman" w:hAnsi="Times New Roman" w:cs="Times New Roman"/>
                <w:sz w:val="24"/>
                <w:szCs w:val="24"/>
              </w:rPr>
              <w:t>разом</w:t>
            </w:r>
          </w:p>
        </w:tc>
        <w:tc>
          <w:tcPr>
            <w:tcW w:w="1282" w:type="dxa"/>
            <w:tcBorders>
              <w:top w:val="single" w:sz="4" w:space="0" w:color="auto"/>
              <w:left w:val="single" w:sz="4" w:space="0" w:color="auto"/>
              <w:bottom w:val="single" w:sz="4" w:space="0" w:color="auto"/>
              <w:right w:val="single" w:sz="4" w:space="0" w:color="auto"/>
            </w:tcBorders>
            <w:vAlign w:val="center"/>
          </w:tcPr>
          <w:p w14:paraId="195816C7" w14:textId="77777777" w:rsidR="006F21A6" w:rsidRPr="00834330" w:rsidRDefault="006F21A6" w:rsidP="00181622">
            <w:pPr>
              <w:spacing w:after="0" w:line="240" w:lineRule="auto"/>
              <w:ind w:left="-40" w:right="-108"/>
              <w:jc w:val="center"/>
              <w:rPr>
                <w:rFonts w:ascii="Times New Roman" w:hAnsi="Times New Roman" w:cs="Times New Roman"/>
                <w:sz w:val="24"/>
                <w:szCs w:val="24"/>
              </w:rPr>
            </w:pPr>
            <w:r w:rsidRPr="00834330">
              <w:rPr>
                <w:rFonts w:ascii="Times New Roman" w:hAnsi="Times New Roman" w:cs="Times New Roman"/>
                <w:sz w:val="24"/>
                <w:szCs w:val="24"/>
              </w:rPr>
              <w:t>загальний фонд</w:t>
            </w:r>
          </w:p>
        </w:tc>
        <w:tc>
          <w:tcPr>
            <w:tcW w:w="1425" w:type="dxa"/>
            <w:tcBorders>
              <w:top w:val="single" w:sz="4" w:space="0" w:color="auto"/>
              <w:left w:val="single" w:sz="4" w:space="0" w:color="auto"/>
              <w:bottom w:val="single" w:sz="4" w:space="0" w:color="auto"/>
              <w:right w:val="single" w:sz="4" w:space="0" w:color="auto"/>
            </w:tcBorders>
            <w:vAlign w:val="center"/>
          </w:tcPr>
          <w:p w14:paraId="636E89AD" w14:textId="77777777" w:rsidR="006F21A6" w:rsidRPr="00834330" w:rsidRDefault="006F21A6" w:rsidP="00181622">
            <w:pPr>
              <w:spacing w:after="0" w:line="240" w:lineRule="auto"/>
              <w:ind w:left="-40" w:right="-108"/>
              <w:jc w:val="center"/>
              <w:rPr>
                <w:rFonts w:ascii="Times New Roman" w:hAnsi="Times New Roman" w:cs="Times New Roman"/>
                <w:sz w:val="24"/>
                <w:szCs w:val="24"/>
              </w:rPr>
            </w:pPr>
            <w:r w:rsidRPr="00834330">
              <w:rPr>
                <w:rFonts w:ascii="Times New Roman" w:hAnsi="Times New Roman" w:cs="Times New Roman"/>
                <w:sz w:val="24"/>
                <w:szCs w:val="24"/>
              </w:rPr>
              <w:t>спеціальний фонд</w:t>
            </w:r>
          </w:p>
        </w:tc>
        <w:tc>
          <w:tcPr>
            <w:tcW w:w="854" w:type="dxa"/>
            <w:tcBorders>
              <w:top w:val="single" w:sz="4" w:space="0" w:color="auto"/>
              <w:left w:val="single" w:sz="4" w:space="0" w:color="auto"/>
              <w:bottom w:val="single" w:sz="4" w:space="0" w:color="auto"/>
              <w:right w:val="single" w:sz="4" w:space="0" w:color="auto"/>
            </w:tcBorders>
            <w:vAlign w:val="center"/>
          </w:tcPr>
          <w:p w14:paraId="22A4A80D" w14:textId="77777777" w:rsidR="006F21A6" w:rsidRPr="00834330" w:rsidRDefault="006F21A6" w:rsidP="00181622">
            <w:pPr>
              <w:spacing w:after="0" w:line="240" w:lineRule="auto"/>
              <w:ind w:left="-40" w:right="-108"/>
              <w:jc w:val="center"/>
              <w:rPr>
                <w:rFonts w:ascii="Times New Roman" w:hAnsi="Times New Roman" w:cs="Times New Roman"/>
                <w:sz w:val="24"/>
                <w:szCs w:val="24"/>
              </w:rPr>
            </w:pPr>
            <w:r w:rsidRPr="00834330">
              <w:rPr>
                <w:rFonts w:ascii="Times New Roman" w:hAnsi="Times New Roman" w:cs="Times New Roman"/>
                <w:sz w:val="24"/>
                <w:szCs w:val="24"/>
              </w:rPr>
              <w:t>разом</w:t>
            </w:r>
          </w:p>
        </w:tc>
      </w:tr>
      <w:tr w:rsidR="006F21A6" w:rsidRPr="00834330" w14:paraId="0539E88B" w14:textId="77777777" w:rsidTr="00A45685">
        <w:trPr>
          <w:trHeight w:val="284"/>
        </w:trPr>
        <w:tc>
          <w:tcPr>
            <w:tcW w:w="683" w:type="dxa"/>
            <w:tcBorders>
              <w:top w:val="single" w:sz="4" w:space="0" w:color="auto"/>
              <w:left w:val="single" w:sz="4" w:space="0" w:color="auto"/>
              <w:bottom w:val="single" w:sz="4" w:space="0" w:color="auto"/>
              <w:right w:val="single" w:sz="4" w:space="0" w:color="auto"/>
            </w:tcBorders>
            <w:vAlign w:val="center"/>
          </w:tcPr>
          <w:p w14:paraId="379149BE" w14:textId="77777777" w:rsidR="006F21A6" w:rsidRPr="00834330" w:rsidRDefault="006F21A6" w:rsidP="00181622">
            <w:pPr>
              <w:spacing w:after="0" w:line="240" w:lineRule="auto"/>
              <w:jc w:val="center"/>
              <w:rPr>
                <w:rFonts w:ascii="Times New Roman" w:hAnsi="Times New Roman" w:cs="Times New Roman"/>
                <w:sz w:val="20"/>
                <w:szCs w:val="20"/>
              </w:rPr>
            </w:pPr>
            <w:r w:rsidRPr="00834330">
              <w:rPr>
                <w:rFonts w:ascii="Times New Roman" w:hAnsi="Times New Roman" w:cs="Times New Roman"/>
                <w:sz w:val="20"/>
                <w:szCs w:val="20"/>
              </w:rPr>
              <w:t>1</w:t>
            </w:r>
          </w:p>
        </w:tc>
        <w:tc>
          <w:tcPr>
            <w:tcW w:w="2596" w:type="dxa"/>
            <w:tcBorders>
              <w:top w:val="single" w:sz="4" w:space="0" w:color="auto"/>
              <w:left w:val="single" w:sz="4" w:space="0" w:color="auto"/>
              <w:bottom w:val="single" w:sz="4" w:space="0" w:color="auto"/>
              <w:right w:val="single" w:sz="4" w:space="0" w:color="auto"/>
            </w:tcBorders>
            <w:vAlign w:val="center"/>
          </w:tcPr>
          <w:p w14:paraId="5BC6D5D7" w14:textId="77777777" w:rsidR="006F21A6" w:rsidRPr="00834330" w:rsidRDefault="006F21A6" w:rsidP="00181622">
            <w:pPr>
              <w:spacing w:after="0" w:line="240" w:lineRule="auto"/>
              <w:jc w:val="center"/>
              <w:rPr>
                <w:rFonts w:ascii="Times New Roman" w:hAnsi="Times New Roman" w:cs="Times New Roman"/>
                <w:sz w:val="20"/>
                <w:szCs w:val="20"/>
              </w:rPr>
            </w:pPr>
            <w:r w:rsidRPr="00834330">
              <w:rPr>
                <w:rFonts w:ascii="Times New Roman" w:hAnsi="Times New Roman" w:cs="Times New Roman"/>
                <w:sz w:val="20"/>
                <w:szCs w:val="20"/>
              </w:rPr>
              <w:t>2</w:t>
            </w:r>
          </w:p>
        </w:tc>
        <w:tc>
          <w:tcPr>
            <w:tcW w:w="1282" w:type="dxa"/>
            <w:tcBorders>
              <w:top w:val="single" w:sz="4" w:space="0" w:color="auto"/>
              <w:left w:val="single" w:sz="4" w:space="0" w:color="auto"/>
              <w:bottom w:val="single" w:sz="4" w:space="0" w:color="auto"/>
              <w:right w:val="single" w:sz="4" w:space="0" w:color="auto"/>
            </w:tcBorders>
            <w:vAlign w:val="center"/>
          </w:tcPr>
          <w:p w14:paraId="76066E72" w14:textId="77777777" w:rsidR="006F21A6" w:rsidRPr="00834330" w:rsidRDefault="006F21A6" w:rsidP="00181622">
            <w:pPr>
              <w:spacing w:after="0" w:line="240" w:lineRule="auto"/>
              <w:jc w:val="center"/>
              <w:rPr>
                <w:rFonts w:ascii="Times New Roman" w:hAnsi="Times New Roman" w:cs="Times New Roman"/>
                <w:sz w:val="20"/>
                <w:szCs w:val="20"/>
              </w:rPr>
            </w:pPr>
            <w:r w:rsidRPr="00834330">
              <w:rPr>
                <w:rFonts w:ascii="Times New Roman" w:hAnsi="Times New Roman" w:cs="Times New Roman"/>
                <w:sz w:val="20"/>
                <w:szCs w:val="20"/>
              </w:rPr>
              <w:t>3</w:t>
            </w:r>
          </w:p>
        </w:tc>
        <w:tc>
          <w:tcPr>
            <w:tcW w:w="1283" w:type="dxa"/>
            <w:tcBorders>
              <w:top w:val="single" w:sz="4" w:space="0" w:color="auto"/>
              <w:left w:val="single" w:sz="4" w:space="0" w:color="auto"/>
              <w:bottom w:val="single" w:sz="4" w:space="0" w:color="auto"/>
              <w:right w:val="single" w:sz="4" w:space="0" w:color="auto"/>
            </w:tcBorders>
            <w:vAlign w:val="center"/>
          </w:tcPr>
          <w:p w14:paraId="6FC80758" w14:textId="77777777" w:rsidR="006F21A6" w:rsidRPr="00834330" w:rsidRDefault="006F21A6" w:rsidP="00181622">
            <w:pPr>
              <w:spacing w:after="0" w:line="240" w:lineRule="auto"/>
              <w:jc w:val="center"/>
              <w:rPr>
                <w:rFonts w:ascii="Times New Roman" w:hAnsi="Times New Roman" w:cs="Times New Roman"/>
                <w:sz w:val="20"/>
                <w:szCs w:val="20"/>
              </w:rPr>
            </w:pPr>
            <w:r w:rsidRPr="00834330">
              <w:rPr>
                <w:rFonts w:ascii="Times New Roman" w:hAnsi="Times New Roman" w:cs="Times New Roman"/>
                <w:sz w:val="20"/>
                <w:szCs w:val="20"/>
              </w:rPr>
              <w:t>4</w:t>
            </w:r>
          </w:p>
        </w:tc>
        <w:tc>
          <w:tcPr>
            <w:tcW w:w="1425" w:type="dxa"/>
            <w:tcBorders>
              <w:top w:val="single" w:sz="4" w:space="0" w:color="auto"/>
              <w:left w:val="single" w:sz="4" w:space="0" w:color="auto"/>
              <w:bottom w:val="single" w:sz="4" w:space="0" w:color="auto"/>
              <w:right w:val="single" w:sz="4" w:space="0" w:color="auto"/>
            </w:tcBorders>
            <w:vAlign w:val="center"/>
          </w:tcPr>
          <w:p w14:paraId="67CEA597" w14:textId="77777777" w:rsidR="006F21A6" w:rsidRPr="00834330" w:rsidRDefault="006F21A6" w:rsidP="00181622">
            <w:pPr>
              <w:spacing w:after="0" w:line="240" w:lineRule="auto"/>
              <w:jc w:val="center"/>
              <w:rPr>
                <w:rFonts w:ascii="Times New Roman" w:hAnsi="Times New Roman" w:cs="Times New Roman"/>
                <w:sz w:val="20"/>
                <w:szCs w:val="20"/>
              </w:rPr>
            </w:pPr>
            <w:r w:rsidRPr="00834330">
              <w:rPr>
                <w:rFonts w:ascii="Times New Roman" w:hAnsi="Times New Roman" w:cs="Times New Roman"/>
                <w:sz w:val="20"/>
                <w:szCs w:val="20"/>
              </w:rPr>
              <w:t>5</w:t>
            </w:r>
          </w:p>
        </w:tc>
        <w:tc>
          <w:tcPr>
            <w:tcW w:w="997" w:type="dxa"/>
            <w:tcBorders>
              <w:top w:val="single" w:sz="4" w:space="0" w:color="auto"/>
              <w:left w:val="single" w:sz="4" w:space="0" w:color="auto"/>
              <w:bottom w:val="single" w:sz="4" w:space="0" w:color="auto"/>
              <w:right w:val="single" w:sz="4" w:space="0" w:color="auto"/>
            </w:tcBorders>
            <w:vAlign w:val="center"/>
          </w:tcPr>
          <w:p w14:paraId="7DB37DF9" w14:textId="77777777" w:rsidR="006F21A6" w:rsidRPr="00834330" w:rsidRDefault="006F21A6" w:rsidP="00181622">
            <w:pPr>
              <w:spacing w:after="0" w:line="240" w:lineRule="auto"/>
              <w:jc w:val="center"/>
              <w:rPr>
                <w:rFonts w:ascii="Times New Roman" w:hAnsi="Times New Roman" w:cs="Times New Roman"/>
                <w:sz w:val="20"/>
                <w:szCs w:val="20"/>
              </w:rPr>
            </w:pPr>
            <w:r w:rsidRPr="00834330">
              <w:rPr>
                <w:rFonts w:ascii="Times New Roman" w:hAnsi="Times New Roman" w:cs="Times New Roman"/>
                <w:sz w:val="20"/>
                <w:szCs w:val="20"/>
              </w:rPr>
              <w:t>6</w:t>
            </w:r>
          </w:p>
        </w:tc>
        <w:tc>
          <w:tcPr>
            <w:tcW w:w="1283" w:type="dxa"/>
            <w:tcBorders>
              <w:top w:val="single" w:sz="4" w:space="0" w:color="auto"/>
              <w:left w:val="single" w:sz="4" w:space="0" w:color="auto"/>
              <w:bottom w:val="single" w:sz="4" w:space="0" w:color="auto"/>
              <w:right w:val="single" w:sz="4" w:space="0" w:color="auto"/>
            </w:tcBorders>
            <w:vAlign w:val="center"/>
          </w:tcPr>
          <w:p w14:paraId="69F4BDC7" w14:textId="77777777" w:rsidR="006F21A6" w:rsidRPr="00834330" w:rsidRDefault="006F21A6" w:rsidP="00181622">
            <w:pPr>
              <w:spacing w:after="0" w:line="240" w:lineRule="auto"/>
              <w:jc w:val="center"/>
              <w:rPr>
                <w:rFonts w:ascii="Times New Roman" w:hAnsi="Times New Roman" w:cs="Times New Roman"/>
                <w:sz w:val="20"/>
                <w:szCs w:val="20"/>
              </w:rPr>
            </w:pPr>
            <w:r w:rsidRPr="00834330">
              <w:rPr>
                <w:rFonts w:ascii="Times New Roman" w:hAnsi="Times New Roman" w:cs="Times New Roman"/>
                <w:sz w:val="20"/>
                <w:szCs w:val="20"/>
              </w:rPr>
              <w:t>7</w:t>
            </w:r>
          </w:p>
        </w:tc>
        <w:tc>
          <w:tcPr>
            <w:tcW w:w="1424" w:type="dxa"/>
            <w:tcBorders>
              <w:top w:val="single" w:sz="4" w:space="0" w:color="auto"/>
              <w:left w:val="single" w:sz="4" w:space="0" w:color="auto"/>
              <w:bottom w:val="single" w:sz="4" w:space="0" w:color="auto"/>
              <w:right w:val="single" w:sz="4" w:space="0" w:color="auto"/>
            </w:tcBorders>
            <w:vAlign w:val="center"/>
          </w:tcPr>
          <w:p w14:paraId="6D21731A" w14:textId="77777777" w:rsidR="006F21A6" w:rsidRPr="00834330" w:rsidRDefault="006F21A6" w:rsidP="00181622">
            <w:pPr>
              <w:spacing w:after="0" w:line="240" w:lineRule="auto"/>
              <w:jc w:val="center"/>
              <w:rPr>
                <w:rFonts w:ascii="Times New Roman" w:hAnsi="Times New Roman" w:cs="Times New Roman"/>
                <w:sz w:val="20"/>
                <w:szCs w:val="20"/>
              </w:rPr>
            </w:pPr>
            <w:r w:rsidRPr="00834330">
              <w:rPr>
                <w:rFonts w:ascii="Times New Roman" w:hAnsi="Times New Roman" w:cs="Times New Roman"/>
                <w:sz w:val="20"/>
                <w:szCs w:val="20"/>
              </w:rPr>
              <w:t>8</w:t>
            </w:r>
          </w:p>
        </w:tc>
        <w:tc>
          <w:tcPr>
            <w:tcW w:w="855" w:type="dxa"/>
            <w:tcBorders>
              <w:top w:val="single" w:sz="4" w:space="0" w:color="auto"/>
              <w:left w:val="single" w:sz="4" w:space="0" w:color="auto"/>
              <w:bottom w:val="single" w:sz="4" w:space="0" w:color="auto"/>
              <w:right w:val="single" w:sz="4" w:space="0" w:color="auto"/>
            </w:tcBorders>
            <w:vAlign w:val="center"/>
          </w:tcPr>
          <w:p w14:paraId="3749974B" w14:textId="77777777" w:rsidR="006F21A6" w:rsidRPr="00834330" w:rsidRDefault="006F21A6" w:rsidP="00181622">
            <w:pPr>
              <w:spacing w:after="0" w:line="240" w:lineRule="auto"/>
              <w:jc w:val="center"/>
              <w:rPr>
                <w:rFonts w:ascii="Times New Roman" w:hAnsi="Times New Roman" w:cs="Times New Roman"/>
                <w:sz w:val="20"/>
                <w:szCs w:val="20"/>
              </w:rPr>
            </w:pPr>
            <w:r w:rsidRPr="00834330">
              <w:rPr>
                <w:rFonts w:ascii="Times New Roman" w:hAnsi="Times New Roman" w:cs="Times New Roman"/>
                <w:sz w:val="20"/>
                <w:szCs w:val="20"/>
              </w:rPr>
              <w:t>9</w:t>
            </w:r>
          </w:p>
        </w:tc>
        <w:tc>
          <w:tcPr>
            <w:tcW w:w="1282" w:type="dxa"/>
            <w:tcBorders>
              <w:top w:val="single" w:sz="4" w:space="0" w:color="auto"/>
              <w:left w:val="single" w:sz="4" w:space="0" w:color="auto"/>
              <w:bottom w:val="single" w:sz="4" w:space="0" w:color="auto"/>
              <w:right w:val="single" w:sz="4" w:space="0" w:color="auto"/>
            </w:tcBorders>
            <w:vAlign w:val="center"/>
          </w:tcPr>
          <w:p w14:paraId="1D3DF2FD" w14:textId="77777777" w:rsidR="006F21A6" w:rsidRPr="00834330" w:rsidRDefault="006F21A6" w:rsidP="00181622">
            <w:pPr>
              <w:spacing w:after="0" w:line="240" w:lineRule="auto"/>
              <w:jc w:val="center"/>
              <w:rPr>
                <w:rFonts w:ascii="Times New Roman" w:hAnsi="Times New Roman" w:cs="Times New Roman"/>
                <w:sz w:val="20"/>
                <w:szCs w:val="20"/>
              </w:rPr>
            </w:pPr>
            <w:r w:rsidRPr="00834330">
              <w:rPr>
                <w:rFonts w:ascii="Times New Roman" w:hAnsi="Times New Roman" w:cs="Times New Roman"/>
                <w:sz w:val="20"/>
                <w:szCs w:val="20"/>
              </w:rPr>
              <w:t>10</w:t>
            </w:r>
          </w:p>
        </w:tc>
        <w:tc>
          <w:tcPr>
            <w:tcW w:w="1425" w:type="dxa"/>
            <w:tcBorders>
              <w:top w:val="single" w:sz="4" w:space="0" w:color="auto"/>
              <w:left w:val="single" w:sz="4" w:space="0" w:color="auto"/>
              <w:bottom w:val="single" w:sz="4" w:space="0" w:color="auto"/>
              <w:right w:val="single" w:sz="4" w:space="0" w:color="auto"/>
            </w:tcBorders>
            <w:vAlign w:val="center"/>
          </w:tcPr>
          <w:p w14:paraId="6C9F861C" w14:textId="77777777" w:rsidR="006F21A6" w:rsidRPr="00834330" w:rsidRDefault="006F21A6" w:rsidP="00181622">
            <w:pPr>
              <w:spacing w:after="0" w:line="240" w:lineRule="auto"/>
              <w:jc w:val="center"/>
              <w:rPr>
                <w:rFonts w:ascii="Times New Roman" w:hAnsi="Times New Roman" w:cs="Times New Roman"/>
                <w:sz w:val="20"/>
                <w:szCs w:val="20"/>
              </w:rPr>
            </w:pPr>
            <w:r w:rsidRPr="00834330">
              <w:rPr>
                <w:rFonts w:ascii="Times New Roman" w:hAnsi="Times New Roman" w:cs="Times New Roman"/>
                <w:sz w:val="20"/>
                <w:szCs w:val="20"/>
              </w:rPr>
              <w:t>11</w:t>
            </w:r>
          </w:p>
        </w:tc>
        <w:tc>
          <w:tcPr>
            <w:tcW w:w="854" w:type="dxa"/>
            <w:tcBorders>
              <w:top w:val="single" w:sz="4" w:space="0" w:color="auto"/>
              <w:left w:val="single" w:sz="4" w:space="0" w:color="auto"/>
              <w:bottom w:val="single" w:sz="4" w:space="0" w:color="auto"/>
              <w:right w:val="single" w:sz="4" w:space="0" w:color="auto"/>
            </w:tcBorders>
            <w:vAlign w:val="center"/>
          </w:tcPr>
          <w:p w14:paraId="3EE8D4D6" w14:textId="77777777" w:rsidR="006F21A6" w:rsidRPr="00834330" w:rsidRDefault="006F21A6" w:rsidP="00181622">
            <w:pPr>
              <w:spacing w:after="0" w:line="240" w:lineRule="auto"/>
              <w:jc w:val="center"/>
              <w:rPr>
                <w:rFonts w:ascii="Times New Roman" w:hAnsi="Times New Roman" w:cs="Times New Roman"/>
                <w:sz w:val="20"/>
                <w:szCs w:val="20"/>
              </w:rPr>
            </w:pPr>
            <w:r w:rsidRPr="00834330">
              <w:rPr>
                <w:rFonts w:ascii="Times New Roman" w:hAnsi="Times New Roman" w:cs="Times New Roman"/>
                <w:sz w:val="20"/>
                <w:szCs w:val="20"/>
              </w:rPr>
              <w:t>12</w:t>
            </w:r>
          </w:p>
        </w:tc>
      </w:tr>
      <w:tr w:rsidR="006F21A6" w:rsidRPr="00834330" w14:paraId="6DF9FBA7" w14:textId="77777777" w:rsidTr="009C6CC0">
        <w:trPr>
          <w:trHeight w:val="397"/>
        </w:trPr>
        <w:tc>
          <w:tcPr>
            <w:tcW w:w="683" w:type="dxa"/>
            <w:tcBorders>
              <w:top w:val="single" w:sz="4" w:space="0" w:color="auto"/>
              <w:left w:val="single" w:sz="4" w:space="0" w:color="auto"/>
              <w:bottom w:val="single" w:sz="4" w:space="0" w:color="auto"/>
              <w:right w:val="single" w:sz="4" w:space="0" w:color="auto"/>
            </w:tcBorders>
            <w:vAlign w:val="center"/>
          </w:tcPr>
          <w:p w14:paraId="199AC4F6" w14:textId="77777777" w:rsidR="006F21A6" w:rsidRPr="00834330" w:rsidRDefault="006F21A6" w:rsidP="00181622">
            <w:pPr>
              <w:spacing w:after="0" w:line="240" w:lineRule="auto"/>
              <w:jc w:val="center"/>
              <w:rPr>
                <w:rFonts w:ascii="Times New Roman" w:hAnsi="Times New Roman" w:cs="Times New Roman"/>
                <w:sz w:val="24"/>
                <w:szCs w:val="24"/>
              </w:rPr>
            </w:pPr>
            <w:r w:rsidRPr="00834330">
              <w:rPr>
                <w:rFonts w:ascii="Times New Roman" w:hAnsi="Times New Roman" w:cs="Times New Roman"/>
                <w:sz w:val="24"/>
                <w:szCs w:val="24"/>
              </w:rPr>
              <w:t>1</w:t>
            </w:r>
          </w:p>
        </w:tc>
        <w:tc>
          <w:tcPr>
            <w:tcW w:w="2596" w:type="dxa"/>
            <w:tcBorders>
              <w:top w:val="single" w:sz="4" w:space="0" w:color="auto"/>
              <w:left w:val="single" w:sz="4" w:space="0" w:color="auto"/>
              <w:bottom w:val="single" w:sz="4" w:space="0" w:color="auto"/>
              <w:right w:val="single" w:sz="4" w:space="0" w:color="auto"/>
            </w:tcBorders>
            <w:vAlign w:val="center"/>
          </w:tcPr>
          <w:p w14:paraId="6182C823" w14:textId="6F96E534" w:rsidR="006F21A6" w:rsidRPr="00834330" w:rsidRDefault="00B519AE"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Кількість прийнятих управлінських рішень</w:t>
            </w:r>
          </w:p>
        </w:tc>
        <w:tc>
          <w:tcPr>
            <w:tcW w:w="1282" w:type="dxa"/>
            <w:tcBorders>
              <w:top w:val="single" w:sz="4" w:space="0" w:color="auto"/>
              <w:left w:val="single" w:sz="4" w:space="0" w:color="auto"/>
              <w:bottom w:val="single" w:sz="4" w:space="0" w:color="auto"/>
              <w:right w:val="single" w:sz="4" w:space="0" w:color="auto"/>
            </w:tcBorders>
            <w:vAlign w:val="center"/>
          </w:tcPr>
          <w:p w14:paraId="7144DE73" w14:textId="65182E41" w:rsidR="006F21A6" w:rsidRPr="00834330" w:rsidRDefault="00B519AE"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1283" w:type="dxa"/>
            <w:tcBorders>
              <w:top w:val="single" w:sz="4" w:space="0" w:color="auto"/>
              <w:left w:val="single" w:sz="4" w:space="0" w:color="auto"/>
              <w:bottom w:val="single" w:sz="4" w:space="0" w:color="auto"/>
              <w:right w:val="single" w:sz="4" w:space="0" w:color="auto"/>
            </w:tcBorders>
            <w:vAlign w:val="center"/>
          </w:tcPr>
          <w:p w14:paraId="7A16C5A7" w14:textId="6BB3528C" w:rsidR="006F21A6" w:rsidRPr="00834330" w:rsidRDefault="00B519AE"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22100</w:t>
            </w:r>
          </w:p>
        </w:tc>
        <w:tc>
          <w:tcPr>
            <w:tcW w:w="1425" w:type="dxa"/>
            <w:tcBorders>
              <w:top w:val="single" w:sz="4" w:space="0" w:color="auto"/>
              <w:left w:val="single" w:sz="4" w:space="0" w:color="auto"/>
              <w:bottom w:val="single" w:sz="4" w:space="0" w:color="auto"/>
              <w:right w:val="single" w:sz="4" w:space="0" w:color="auto"/>
            </w:tcBorders>
            <w:vAlign w:val="center"/>
          </w:tcPr>
          <w:p w14:paraId="56A99CD1" w14:textId="5972A404" w:rsidR="006F21A6" w:rsidRPr="00834330" w:rsidRDefault="00B519AE"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w:t>
            </w:r>
          </w:p>
        </w:tc>
        <w:tc>
          <w:tcPr>
            <w:tcW w:w="997" w:type="dxa"/>
            <w:tcBorders>
              <w:top w:val="single" w:sz="4" w:space="0" w:color="auto"/>
              <w:left w:val="single" w:sz="4" w:space="0" w:color="auto"/>
              <w:bottom w:val="single" w:sz="4" w:space="0" w:color="auto"/>
              <w:right w:val="single" w:sz="4" w:space="0" w:color="auto"/>
            </w:tcBorders>
            <w:vAlign w:val="center"/>
          </w:tcPr>
          <w:p w14:paraId="43F1CF39" w14:textId="1E0B2185" w:rsidR="006F21A6" w:rsidRPr="00834330" w:rsidRDefault="00B519AE"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23900</w:t>
            </w:r>
          </w:p>
        </w:tc>
        <w:tc>
          <w:tcPr>
            <w:tcW w:w="1283" w:type="dxa"/>
            <w:tcBorders>
              <w:top w:val="single" w:sz="4" w:space="0" w:color="auto"/>
              <w:left w:val="single" w:sz="4" w:space="0" w:color="auto"/>
              <w:bottom w:val="single" w:sz="4" w:space="0" w:color="auto"/>
              <w:right w:val="single" w:sz="4" w:space="0" w:color="auto"/>
            </w:tcBorders>
            <w:vAlign w:val="center"/>
          </w:tcPr>
          <w:p w14:paraId="2EA79A9F" w14:textId="2C11ACA8" w:rsidR="006F21A6" w:rsidRPr="00834330" w:rsidRDefault="00B519AE"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16733</w:t>
            </w:r>
          </w:p>
        </w:tc>
        <w:tc>
          <w:tcPr>
            <w:tcW w:w="1424" w:type="dxa"/>
            <w:tcBorders>
              <w:top w:val="single" w:sz="4" w:space="0" w:color="auto"/>
              <w:left w:val="single" w:sz="4" w:space="0" w:color="auto"/>
              <w:bottom w:val="single" w:sz="4" w:space="0" w:color="auto"/>
              <w:right w:val="single" w:sz="4" w:space="0" w:color="auto"/>
            </w:tcBorders>
            <w:vAlign w:val="center"/>
          </w:tcPr>
          <w:p w14:paraId="6EE3823A" w14:textId="3D196B7E" w:rsidR="006F21A6" w:rsidRPr="00834330" w:rsidRDefault="00B519AE"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1546</w:t>
            </w:r>
          </w:p>
        </w:tc>
        <w:tc>
          <w:tcPr>
            <w:tcW w:w="855" w:type="dxa"/>
            <w:tcBorders>
              <w:top w:val="single" w:sz="4" w:space="0" w:color="auto"/>
              <w:left w:val="single" w:sz="4" w:space="0" w:color="auto"/>
              <w:bottom w:val="single" w:sz="4" w:space="0" w:color="auto"/>
              <w:right w:val="single" w:sz="4" w:space="0" w:color="auto"/>
            </w:tcBorders>
            <w:vAlign w:val="center"/>
          </w:tcPr>
          <w:p w14:paraId="2907DB51" w14:textId="133D9F09" w:rsidR="006F21A6" w:rsidRPr="00834330" w:rsidRDefault="00B519AE"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18279</w:t>
            </w:r>
          </w:p>
        </w:tc>
        <w:tc>
          <w:tcPr>
            <w:tcW w:w="1282" w:type="dxa"/>
            <w:tcBorders>
              <w:top w:val="single" w:sz="4" w:space="0" w:color="auto"/>
              <w:left w:val="single" w:sz="4" w:space="0" w:color="auto"/>
              <w:bottom w:val="single" w:sz="4" w:space="0" w:color="auto"/>
              <w:right w:val="single" w:sz="4" w:space="0" w:color="auto"/>
            </w:tcBorders>
            <w:vAlign w:val="center"/>
          </w:tcPr>
          <w:p w14:paraId="2D7569CD" w14:textId="3E0AE314" w:rsidR="006F21A6" w:rsidRPr="00834330" w:rsidRDefault="00B519AE"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-5367</w:t>
            </w:r>
          </w:p>
        </w:tc>
        <w:tc>
          <w:tcPr>
            <w:tcW w:w="1425" w:type="dxa"/>
            <w:tcBorders>
              <w:top w:val="single" w:sz="4" w:space="0" w:color="auto"/>
              <w:left w:val="single" w:sz="4" w:space="0" w:color="auto"/>
              <w:bottom w:val="single" w:sz="4" w:space="0" w:color="auto"/>
              <w:right w:val="single" w:sz="4" w:space="0" w:color="auto"/>
            </w:tcBorders>
            <w:vAlign w:val="center"/>
          </w:tcPr>
          <w:p w14:paraId="0C6899DE" w14:textId="42B642B1" w:rsidR="006F21A6" w:rsidRPr="00834330" w:rsidRDefault="00B519AE"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w:t>
            </w:r>
          </w:p>
        </w:tc>
        <w:tc>
          <w:tcPr>
            <w:tcW w:w="854" w:type="dxa"/>
            <w:tcBorders>
              <w:top w:val="single" w:sz="4" w:space="0" w:color="auto"/>
              <w:left w:val="single" w:sz="4" w:space="0" w:color="auto"/>
              <w:bottom w:val="single" w:sz="4" w:space="0" w:color="auto"/>
              <w:right w:val="single" w:sz="4" w:space="0" w:color="auto"/>
            </w:tcBorders>
            <w:vAlign w:val="center"/>
          </w:tcPr>
          <w:p w14:paraId="23E39C90" w14:textId="652964A1" w:rsidR="006F21A6" w:rsidRPr="00834330" w:rsidRDefault="00B519AE"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-5621</w:t>
            </w:r>
          </w:p>
        </w:tc>
      </w:tr>
      <w:tr w:rsidR="006F21A6" w:rsidRPr="00834330" w14:paraId="3B0D2B7A" w14:textId="77777777" w:rsidTr="009C6CC0">
        <w:trPr>
          <w:trHeight w:val="397"/>
        </w:trPr>
        <w:tc>
          <w:tcPr>
            <w:tcW w:w="683" w:type="dxa"/>
            <w:tcBorders>
              <w:top w:val="single" w:sz="4" w:space="0" w:color="auto"/>
              <w:left w:val="single" w:sz="4" w:space="0" w:color="auto"/>
              <w:bottom w:val="single" w:sz="4" w:space="0" w:color="auto"/>
              <w:right w:val="single" w:sz="4" w:space="0" w:color="auto"/>
            </w:tcBorders>
            <w:vAlign w:val="center"/>
          </w:tcPr>
          <w:p w14:paraId="2A38307A" w14:textId="77777777" w:rsidR="006F21A6" w:rsidRPr="00834330" w:rsidRDefault="006F21A6" w:rsidP="00181622">
            <w:pPr>
              <w:spacing w:after="0" w:line="240" w:lineRule="auto"/>
              <w:jc w:val="center"/>
              <w:rPr>
                <w:rFonts w:ascii="Times New Roman" w:hAnsi="Times New Roman" w:cs="Times New Roman"/>
                <w:sz w:val="24"/>
                <w:szCs w:val="24"/>
              </w:rPr>
            </w:pPr>
            <w:r w:rsidRPr="00834330">
              <w:rPr>
                <w:rFonts w:ascii="Times New Roman" w:hAnsi="Times New Roman" w:cs="Times New Roman"/>
                <w:sz w:val="24"/>
                <w:szCs w:val="24"/>
              </w:rPr>
              <w:t>2</w:t>
            </w:r>
          </w:p>
        </w:tc>
        <w:tc>
          <w:tcPr>
            <w:tcW w:w="2596" w:type="dxa"/>
            <w:tcBorders>
              <w:top w:val="single" w:sz="4" w:space="0" w:color="auto"/>
              <w:left w:val="single" w:sz="4" w:space="0" w:color="auto"/>
              <w:bottom w:val="single" w:sz="4" w:space="0" w:color="auto"/>
              <w:right w:val="single" w:sz="4" w:space="0" w:color="auto"/>
            </w:tcBorders>
            <w:vAlign w:val="center"/>
          </w:tcPr>
          <w:p w14:paraId="48A88712" w14:textId="000656A6" w:rsidR="006F21A6" w:rsidRPr="00834330" w:rsidRDefault="00B519AE"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Темп зростання доходів місцевих бюджетів (без трансфертів) у порівнянні з минулим роком</w:t>
            </w:r>
          </w:p>
        </w:tc>
        <w:tc>
          <w:tcPr>
            <w:tcW w:w="1282" w:type="dxa"/>
            <w:tcBorders>
              <w:top w:val="single" w:sz="4" w:space="0" w:color="auto"/>
              <w:left w:val="single" w:sz="4" w:space="0" w:color="auto"/>
              <w:bottom w:val="single" w:sz="4" w:space="0" w:color="auto"/>
              <w:right w:val="single" w:sz="4" w:space="0" w:color="auto"/>
            </w:tcBorders>
            <w:vAlign w:val="center"/>
          </w:tcPr>
          <w:p w14:paraId="045293B6" w14:textId="694C609F" w:rsidR="006F21A6" w:rsidRPr="00834330" w:rsidRDefault="00C6293A" w:rsidP="0018162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відс</w:t>
            </w:r>
            <w:proofErr w:type="spellEnd"/>
            <w:r>
              <w:rPr>
                <w:rFonts w:ascii="Times New Roman" w:hAnsi="Times New Roman" w:cs="Times New Roman"/>
                <w:sz w:val="24"/>
                <w:szCs w:val="24"/>
              </w:rPr>
              <w:t>.</w:t>
            </w:r>
          </w:p>
        </w:tc>
        <w:tc>
          <w:tcPr>
            <w:tcW w:w="1283" w:type="dxa"/>
            <w:tcBorders>
              <w:top w:val="single" w:sz="4" w:space="0" w:color="auto"/>
              <w:left w:val="single" w:sz="4" w:space="0" w:color="auto"/>
              <w:bottom w:val="single" w:sz="4" w:space="0" w:color="auto"/>
              <w:right w:val="single" w:sz="4" w:space="0" w:color="auto"/>
            </w:tcBorders>
            <w:vAlign w:val="center"/>
          </w:tcPr>
          <w:p w14:paraId="6EF95C3F" w14:textId="6FC358FE" w:rsidR="006F21A6" w:rsidRPr="00834330" w:rsidRDefault="00C6293A"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1425" w:type="dxa"/>
            <w:tcBorders>
              <w:top w:val="single" w:sz="4" w:space="0" w:color="auto"/>
              <w:left w:val="single" w:sz="4" w:space="0" w:color="auto"/>
              <w:bottom w:val="single" w:sz="4" w:space="0" w:color="auto"/>
              <w:right w:val="single" w:sz="4" w:space="0" w:color="auto"/>
            </w:tcBorders>
            <w:vAlign w:val="center"/>
          </w:tcPr>
          <w:p w14:paraId="6F54C064" w14:textId="77777777" w:rsidR="006F21A6" w:rsidRPr="00834330" w:rsidRDefault="006F21A6" w:rsidP="00181622">
            <w:pPr>
              <w:spacing w:after="0" w:line="240" w:lineRule="auto"/>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14:paraId="21659E90" w14:textId="3439EA5B" w:rsidR="006F21A6" w:rsidRPr="00834330" w:rsidRDefault="00C6293A"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1283" w:type="dxa"/>
            <w:tcBorders>
              <w:top w:val="single" w:sz="4" w:space="0" w:color="auto"/>
              <w:left w:val="single" w:sz="4" w:space="0" w:color="auto"/>
              <w:bottom w:val="single" w:sz="4" w:space="0" w:color="auto"/>
              <w:right w:val="single" w:sz="4" w:space="0" w:color="auto"/>
            </w:tcBorders>
            <w:vAlign w:val="center"/>
          </w:tcPr>
          <w:p w14:paraId="5280B2E2" w14:textId="2CE0760F" w:rsidR="006F21A6" w:rsidRPr="00834330" w:rsidRDefault="00C6293A"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1424" w:type="dxa"/>
            <w:tcBorders>
              <w:top w:val="single" w:sz="4" w:space="0" w:color="auto"/>
              <w:left w:val="single" w:sz="4" w:space="0" w:color="auto"/>
              <w:bottom w:val="single" w:sz="4" w:space="0" w:color="auto"/>
              <w:right w:val="single" w:sz="4" w:space="0" w:color="auto"/>
            </w:tcBorders>
            <w:vAlign w:val="center"/>
          </w:tcPr>
          <w:p w14:paraId="2E5B6743" w14:textId="77777777" w:rsidR="006F21A6" w:rsidRPr="00834330" w:rsidRDefault="006F21A6" w:rsidP="00181622">
            <w:pPr>
              <w:spacing w:after="0" w:line="240" w:lineRule="auto"/>
              <w:jc w:val="cente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395430B" w14:textId="3A1DDE7D" w:rsidR="006F21A6" w:rsidRPr="00834330" w:rsidRDefault="00C6293A"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1282" w:type="dxa"/>
            <w:tcBorders>
              <w:top w:val="single" w:sz="4" w:space="0" w:color="auto"/>
              <w:left w:val="single" w:sz="4" w:space="0" w:color="auto"/>
              <w:bottom w:val="single" w:sz="4" w:space="0" w:color="auto"/>
              <w:right w:val="single" w:sz="4" w:space="0" w:color="auto"/>
            </w:tcBorders>
            <w:vAlign w:val="center"/>
          </w:tcPr>
          <w:p w14:paraId="1039BE56" w14:textId="26ED2E5D" w:rsidR="006F21A6" w:rsidRPr="00834330" w:rsidRDefault="00C6293A"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425" w:type="dxa"/>
            <w:tcBorders>
              <w:top w:val="single" w:sz="4" w:space="0" w:color="auto"/>
              <w:left w:val="single" w:sz="4" w:space="0" w:color="auto"/>
              <w:bottom w:val="single" w:sz="4" w:space="0" w:color="auto"/>
              <w:right w:val="single" w:sz="4" w:space="0" w:color="auto"/>
            </w:tcBorders>
            <w:vAlign w:val="center"/>
          </w:tcPr>
          <w:p w14:paraId="1247ABB5" w14:textId="77777777" w:rsidR="006F21A6" w:rsidRPr="00834330" w:rsidRDefault="006F21A6" w:rsidP="00181622">
            <w:pPr>
              <w:spacing w:after="0" w:line="240" w:lineRule="auto"/>
              <w:jc w:val="cente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14:paraId="6292F6A6" w14:textId="74186E2A" w:rsidR="006F21A6" w:rsidRPr="00834330" w:rsidRDefault="00C6293A"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6F21A6" w:rsidRPr="00834330" w14:paraId="5D87D260" w14:textId="77777777" w:rsidTr="009C6CC0">
        <w:trPr>
          <w:trHeight w:val="397"/>
        </w:trPr>
        <w:tc>
          <w:tcPr>
            <w:tcW w:w="683" w:type="dxa"/>
            <w:tcBorders>
              <w:top w:val="single" w:sz="4" w:space="0" w:color="auto"/>
              <w:left w:val="single" w:sz="4" w:space="0" w:color="auto"/>
              <w:bottom w:val="single" w:sz="4" w:space="0" w:color="auto"/>
              <w:right w:val="single" w:sz="4" w:space="0" w:color="auto"/>
            </w:tcBorders>
            <w:vAlign w:val="center"/>
          </w:tcPr>
          <w:p w14:paraId="0349B3C0" w14:textId="67CFFAB1" w:rsidR="006F21A6" w:rsidRPr="00834330" w:rsidRDefault="00B519AE"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96" w:type="dxa"/>
            <w:tcBorders>
              <w:top w:val="single" w:sz="4" w:space="0" w:color="auto"/>
              <w:left w:val="single" w:sz="4" w:space="0" w:color="auto"/>
              <w:bottom w:val="single" w:sz="4" w:space="0" w:color="auto"/>
              <w:right w:val="single" w:sz="4" w:space="0" w:color="auto"/>
            </w:tcBorders>
            <w:vAlign w:val="center"/>
          </w:tcPr>
          <w:p w14:paraId="3D818AB7" w14:textId="1D26BA60" w:rsidR="006F21A6" w:rsidRPr="00834330" w:rsidRDefault="00C6293A"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Рівень погашення кредиторської заборгованості, зареєстрованої в органах ДКСУ станом на 1 січня 2020 року</w:t>
            </w:r>
          </w:p>
        </w:tc>
        <w:tc>
          <w:tcPr>
            <w:tcW w:w="1282" w:type="dxa"/>
            <w:tcBorders>
              <w:top w:val="single" w:sz="4" w:space="0" w:color="auto"/>
              <w:left w:val="single" w:sz="4" w:space="0" w:color="auto"/>
              <w:bottom w:val="single" w:sz="4" w:space="0" w:color="auto"/>
              <w:right w:val="single" w:sz="4" w:space="0" w:color="auto"/>
            </w:tcBorders>
            <w:vAlign w:val="center"/>
          </w:tcPr>
          <w:p w14:paraId="2DB370A4" w14:textId="199477C4" w:rsidR="006F21A6" w:rsidRPr="00834330" w:rsidRDefault="00C6293A" w:rsidP="0018162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відс</w:t>
            </w:r>
            <w:proofErr w:type="spellEnd"/>
            <w:r>
              <w:rPr>
                <w:rFonts w:ascii="Times New Roman" w:hAnsi="Times New Roman" w:cs="Times New Roman"/>
                <w:sz w:val="24"/>
                <w:szCs w:val="24"/>
              </w:rPr>
              <w:t>.</w:t>
            </w:r>
          </w:p>
        </w:tc>
        <w:tc>
          <w:tcPr>
            <w:tcW w:w="1283" w:type="dxa"/>
            <w:tcBorders>
              <w:top w:val="single" w:sz="4" w:space="0" w:color="auto"/>
              <w:left w:val="single" w:sz="4" w:space="0" w:color="auto"/>
              <w:bottom w:val="single" w:sz="4" w:space="0" w:color="auto"/>
              <w:right w:val="single" w:sz="4" w:space="0" w:color="auto"/>
            </w:tcBorders>
            <w:vAlign w:val="center"/>
          </w:tcPr>
          <w:p w14:paraId="57F50C1C" w14:textId="68472CED" w:rsidR="006F21A6" w:rsidRPr="00834330" w:rsidRDefault="00C6293A"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94,7</w:t>
            </w:r>
          </w:p>
        </w:tc>
        <w:tc>
          <w:tcPr>
            <w:tcW w:w="1425" w:type="dxa"/>
            <w:tcBorders>
              <w:top w:val="single" w:sz="4" w:space="0" w:color="auto"/>
              <w:left w:val="single" w:sz="4" w:space="0" w:color="auto"/>
              <w:bottom w:val="single" w:sz="4" w:space="0" w:color="auto"/>
              <w:right w:val="single" w:sz="4" w:space="0" w:color="auto"/>
            </w:tcBorders>
            <w:vAlign w:val="center"/>
          </w:tcPr>
          <w:p w14:paraId="6EDE616A" w14:textId="77777777" w:rsidR="006F21A6" w:rsidRPr="00834330" w:rsidRDefault="006F21A6" w:rsidP="00181622">
            <w:pPr>
              <w:spacing w:after="0" w:line="240" w:lineRule="auto"/>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14:paraId="644C1824" w14:textId="77777777" w:rsidR="006F21A6" w:rsidRPr="00834330" w:rsidRDefault="006F21A6" w:rsidP="00181622">
            <w:pPr>
              <w:spacing w:after="0" w:line="240" w:lineRule="auto"/>
              <w:jc w:val="center"/>
              <w:rPr>
                <w:rFonts w:ascii="Times New Roman" w:hAnsi="Times New Roman" w:cs="Times New Roman"/>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14:paraId="56470800" w14:textId="0D93810D" w:rsidR="006F21A6" w:rsidRPr="00834330" w:rsidRDefault="00C6293A"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94,7</w:t>
            </w:r>
          </w:p>
        </w:tc>
        <w:tc>
          <w:tcPr>
            <w:tcW w:w="1424" w:type="dxa"/>
            <w:tcBorders>
              <w:top w:val="single" w:sz="4" w:space="0" w:color="auto"/>
              <w:left w:val="single" w:sz="4" w:space="0" w:color="auto"/>
              <w:bottom w:val="single" w:sz="4" w:space="0" w:color="auto"/>
              <w:right w:val="single" w:sz="4" w:space="0" w:color="auto"/>
            </w:tcBorders>
            <w:vAlign w:val="center"/>
          </w:tcPr>
          <w:p w14:paraId="7E0AC98E" w14:textId="77777777" w:rsidR="006F21A6" w:rsidRPr="00834330" w:rsidRDefault="006F21A6" w:rsidP="00181622">
            <w:pPr>
              <w:spacing w:after="0" w:line="240" w:lineRule="auto"/>
              <w:jc w:val="cente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7EE33974" w14:textId="77777777" w:rsidR="006F21A6" w:rsidRPr="00834330" w:rsidRDefault="006F21A6" w:rsidP="00181622">
            <w:pPr>
              <w:spacing w:after="0" w:line="240" w:lineRule="auto"/>
              <w:jc w:val="center"/>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6E20147E" w14:textId="77777777" w:rsidR="006F21A6" w:rsidRPr="00834330" w:rsidRDefault="006F21A6" w:rsidP="00181622">
            <w:pPr>
              <w:spacing w:after="0" w:line="240" w:lineRule="auto"/>
              <w:jc w:val="center"/>
              <w:rPr>
                <w:rFonts w:ascii="Times New Roman" w:hAnsi="Times New Roman" w:cs="Times New Roman"/>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5FBF21A1" w14:textId="77777777" w:rsidR="006F21A6" w:rsidRPr="00834330" w:rsidRDefault="006F21A6" w:rsidP="00181622">
            <w:pPr>
              <w:spacing w:after="0" w:line="240" w:lineRule="auto"/>
              <w:jc w:val="cente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14:paraId="427A0111" w14:textId="77777777" w:rsidR="006F21A6" w:rsidRPr="00834330" w:rsidRDefault="006F21A6" w:rsidP="00181622">
            <w:pPr>
              <w:spacing w:after="0" w:line="240" w:lineRule="auto"/>
              <w:jc w:val="center"/>
              <w:rPr>
                <w:rFonts w:ascii="Times New Roman" w:hAnsi="Times New Roman" w:cs="Times New Roman"/>
                <w:sz w:val="24"/>
                <w:szCs w:val="24"/>
              </w:rPr>
            </w:pPr>
          </w:p>
        </w:tc>
      </w:tr>
      <w:tr w:rsidR="006F21A6" w:rsidRPr="00C6293A" w14:paraId="62C56A99" w14:textId="77777777" w:rsidTr="009C6CC0">
        <w:trPr>
          <w:trHeight w:val="397"/>
        </w:trPr>
        <w:tc>
          <w:tcPr>
            <w:tcW w:w="15389" w:type="dxa"/>
            <w:gridSpan w:val="12"/>
            <w:tcBorders>
              <w:top w:val="single" w:sz="4" w:space="0" w:color="auto"/>
              <w:left w:val="single" w:sz="4" w:space="0" w:color="auto"/>
              <w:bottom w:val="single" w:sz="4" w:space="0" w:color="auto"/>
              <w:right w:val="single" w:sz="4" w:space="0" w:color="auto"/>
            </w:tcBorders>
            <w:vAlign w:val="center"/>
          </w:tcPr>
          <w:p w14:paraId="6D90453C" w14:textId="77777777" w:rsidR="006F21A6" w:rsidRDefault="006F21A6" w:rsidP="006A4D4A">
            <w:pPr>
              <w:spacing w:after="0" w:line="240" w:lineRule="auto"/>
              <w:jc w:val="center"/>
              <w:rPr>
                <w:rFonts w:ascii="Times New Roman" w:hAnsi="Times New Roman" w:cs="Times New Roman"/>
                <w:sz w:val="24"/>
                <w:szCs w:val="24"/>
              </w:rPr>
            </w:pPr>
            <w:r w:rsidRPr="00834330">
              <w:rPr>
                <w:rFonts w:ascii="Times New Roman" w:hAnsi="Times New Roman" w:cs="Times New Roman"/>
                <w:sz w:val="24"/>
                <w:szCs w:val="24"/>
              </w:rPr>
              <w:t>Пояснення щодо причин відхилення фактични</w:t>
            </w:r>
            <w:r w:rsidR="006A4D4A">
              <w:rPr>
                <w:rFonts w:ascii="Times New Roman" w:hAnsi="Times New Roman" w:cs="Times New Roman"/>
                <w:sz w:val="24"/>
                <w:szCs w:val="24"/>
              </w:rPr>
              <w:t>х</w:t>
            </w:r>
            <w:r w:rsidRPr="00834330">
              <w:rPr>
                <w:rFonts w:ascii="Times New Roman" w:hAnsi="Times New Roman" w:cs="Times New Roman"/>
                <w:sz w:val="24"/>
                <w:szCs w:val="24"/>
              </w:rPr>
              <w:t xml:space="preserve"> </w:t>
            </w:r>
            <w:r w:rsidR="006A4D4A" w:rsidRPr="00834330">
              <w:rPr>
                <w:rFonts w:ascii="Times New Roman" w:hAnsi="Times New Roman" w:cs="Times New Roman"/>
                <w:sz w:val="24"/>
                <w:szCs w:val="24"/>
              </w:rPr>
              <w:t>результативни</w:t>
            </w:r>
            <w:r w:rsidR="006A4D4A">
              <w:rPr>
                <w:rFonts w:ascii="Times New Roman" w:hAnsi="Times New Roman" w:cs="Times New Roman"/>
                <w:sz w:val="24"/>
                <w:szCs w:val="24"/>
              </w:rPr>
              <w:t>х</w:t>
            </w:r>
            <w:r w:rsidR="006A4D4A" w:rsidRPr="00834330">
              <w:rPr>
                <w:rFonts w:ascii="Times New Roman" w:hAnsi="Times New Roman" w:cs="Times New Roman"/>
                <w:sz w:val="24"/>
                <w:szCs w:val="24"/>
              </w:rPr>
              <w:t xml:space="preserve"> показник</w:t>
            </w:r>
            <w:r w:rsidR="006A4D4A">
              <w:rPr>
                <w:rFonts w:ascii="Times New Roman" w:hAnsi="Times New Roman" w:cs="Times New Roman"/>
                <w:sz w:val="24"/>
                <w:szCs w:val="24"/>
              </w:rPr>
              <w:t>ів</w:t>
            </w:r>
            <w:r w:rsidR="006A4D4A" w:rsidRPr="00834330">
              <w:rPr>
                <w:rFonts w:ascii="Times New Roman" w:hAnsi="Times New Roman" w:cs="Times New Roman"/>
                <w:sz w:val="24"/>
                <w:szCs w:val="24"/>
              </w:rPr>
              <w:t xml:space="preserve"> </w:t>
            </w:r>
            <w:r w:rsidR="006A4D4A">
              <w:rPr>
                <w:rFonts w:ascii="Times New Roman" w:hAnsi="Times New Roman" w:cs="Times New Roman"/>
                <w:sz w:val="24"/>
                <w:szCs w:val="24"/>
              </w:rPr>
              <w:t>від планових</w:t>
            </w:r>
            <w:r w:rsidRPr="00834330">
              <w:rPr>
                <w:rFonts w:ascii="Times New Roman" w:hAnsi="Times New Roman" w:cs="Times New Roman"/>
                <w:sz w:val="24"/>
                <w:szCs w:val="24"/>
              </w:rPr>
              <w:t xml:space="preserve"> </w:t>
            </w:r>
          </w:p>
          <w:p w14:paraId="3E9E879D" w14:textId="1C7C811B" w:rsidR="00C6293A" w:rsidRPr="00834330" w:rsidRDefault="00C6293A" w:rsidP="00C6293A">
            <w:pPr>
              <w:spacing w:after="0" w:line="240" w:lineRule="auto"/>
              <w:rPr>
                <w:rFonts w:ascii="Times New Roman" w:hAnsi="Times New Roman" w:cs="Times New Roman"/>
                <w:sz w:val="24"/>
                <w:szCs w:val="24"/>
              </w:rPr>
            </w:pPr>
            <w:r w:rsidRPr="00C6293A">
              <w:rPr>
                <w:rFonts w:ascii="Times New Roman" w:hAnsi="Times New Roman" w:cs="Times New Roman"/>
                <w:sz w:val="24"/>
                <w:szCs w:val="24"/>
              </w:rPr>
              <w:t xml:space="preserve">Зменшення прийнятих управлінських рішень пояснюється в основному зменшенням надходжень доручень, листів центральних органів влади у зв'язку із запровадженням карантинних заходів в роботі органів влади, а також змінами керівного складу в райдержадміністраціях. Темп зростання доходів місцевих бюджетів менше, ніж планувалось, що пояснюється впливом карантинних заходів на роботу підприємств. </w:t>
            </w:r>
          </w:p>
        </w:tc>
      </w:tr>
    </w:tbl>
    <w:p w14:paraId="569ED655" w14:textId="77777777" w:rsidR="00C6293A" w:rsidRDefault="00C6293A" w:rsidP="009C6CC0">
      <w:pPr>
        <w:pStyle w:val="3"/>
        <w:spacing w:before="120" w:after="0" w:line="240" w:lineRule="auto"/>
        <w:rPr>
          <w:rFonts w:ascii="Times New Roman" w:eastAsiaTheme="minorHAnsi" w:hAnsi="Times New Roman" w:cs="Times New Roman"/>
          <w:sz w:val="24"/>
          <w:szCs w:val="24"/>
          <w:lang w:eastAsia="en-US"/>
        </w:rPr>
      </w:pPr>
    </w:p>
    <w:p w14:paraId="26915D4D" w14:textId="77777777" w:rsidR="00C6293A" w:rsidRDefault="00C6293A" w:rsidP="009C6CC0">
      <w:pPr>
        <w:pStyle w:val="3"/>
        <w:spacing w:before="120" w:after="0" w:line="240" w:lineRule="auto"/>
        <w:rPr>
          <w:rFonts w:ascii="Times New Roman" w:eastAsiaTheme="minorHAnsi" w:hAnsi="Times New Roman" w:cs="Times New Roman"/>
          <w:sz w:val="24"/>
          <w:szCs w:val="24"/>
          <w:lang w:eastAsia="en-US"/>
        </w:rPr>
      </w:pPr>
    </w:p>
    <w:p w14:paraId="23ECDDA8" w14:textId="77777777" w:rsidR="00C6293A" w:rsidRDefault="00C6293A" w:rsidP="009C6CC0">
      <w:pPr>
        <w:pStyle w:val="3"/>
        <w:spacing w:before="120" w:after="0" w:line="240" w:lineRule="auto"/>
        <w:rPr>
          <w:rFonts w:ascii="Times New Roman" w:eastAsiaTheme="minorHAnsi" w:hAnsi="Times New Roman" w:cs="Times New Roman"/>
          <w:sz w:val="24"/>
          <w:szCs w:val="24"/>
          <w:lang w:eastAsia="en-US"/>
        </w:rPr>
      </w:pPr>
    </w:p>
    <w:p w14:paraId="4A97643F" w14:textId="77777777" w:rsidR="00FC7545" w:rsidRPr="00C6293A" w:rsidRDefault="00FC7545" w:rsidP="009C6CC0">
      <w:pPr>
        <w:pStyle w:val="3"/>
        <w:spacing w:before="120" w:after="0" w:line="240" w:lineRule="auto"/>
        <w:rPr>
          <w:rFonts w:ascii="Times New Roman" w:eastAsiaTheme="minorHAnsi" w:hAnsi="Times New Roman" w:cs="Times New Roman"/>
          <w:sz w:val="24"/>
          <w:szCs w:val="24"/>
          <w:lang w:eastAsia="en-US"/>
        </w:rPr>
      </w:pPr>
      <w:r w:rsidRPr="00C6293A">
        <w:rPr>
          <w:rFonts w:ascii="Times New Roman" w:eastAsiaTheme="minorHAnsi" w:hAnsi="Times New Roman" w:cs="Times New Roman"/>
          <w:sz w:val="24"/>
          <w:szCs w:val="24"/>
          <w:lang w:eastAsia="en-US"/>
        </w:rPr>
        <w:t>Узагальнений висновок про досягнення запланованої мети, завдань бюджетн</w:t>
      </w:r>
      <w:r w:rsidR="00657AC9" w:rsidRPr="00C6293A">
        <w:rPr>
          <w:rFonts w:ascii="Times New Roman" w:eastAsiaTheme="minorHAnsi" w:hAnsi="Times New Roman" w:cs="Times New Roman"/>
          <w:sz w:val="24"/>
          <w:szCs w:val="24"/>
          <w:lang w:eastAsia="en-US"/>
        </w:rPr>
        <w:t>ої</w:t>
      </w:r>
      <w:r w:rsidRPr="00C6293A">
        <w:rPr>
          <w:rFonts w:ascii="Times New Roman" w:eastAsiaTheme="minorHAnsi" w:hAnsi="Times New Roman" w:cs="Times New Roman"/>
          <w:sz w:val="24"/>
          <w:szCs w:val="24"/>
          <w:lang w:eastAsia="en-US"/>
        </w:rPr>
        <w:t xml:space="preserve"> програм</w:t>
      </w:r>
      <w:r w:rsidR="00657AC9" w:rsidRPr="00C6293A">
        <w:rPr>
          <w:rFonts w:ascii="Times New Roman" w:eastAsiaTheme="minorHAnsi" w:hAnsi="Times New Roman" w:cs="Times New Roman"/>
          <w:sz w:val="24"/>
          <w:szCs w:val="24"/>
          <w:lang w:eastAsia="en-US"/>
        </w:rPr>
        <w:t>и</w:t>
      </w:r>
      <w:r w:rsidRPr="00C6293A">
        <w:rPr>
          <w:rFonts w:ascii="Times New Roman" w:eastAsiaTheme="minorHAnsi" w:hAnsi="Times New Roman" w:cs="Times New Roman"/>
          <w:sz w:val="24"/>
          <w:szCs w:val="24"/>
          <w:lang w:eastAsia="en-US"/>
        </w:rPr>
        <w:t>:</w:t>
      </w:r>
    </w:p>
    <w:p w14:paraId="7A42EBCA" w14:textId="1E8DBDFC" w:rsidR="00C6293A" w:rsidRPr="00C6293A" w:rsidRDefault="0094168C" w:rsidP="00C6293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s="Times New Roman"/>
          <w:sz w:val="24"/>
          <w:szCs w:val="24"/>
          <w:u w:val="single"/>
        </w:rPr>
      </w:pPr>
      <w:r w:rsidRPr="00C6293A">
        <w:rPr>
          <w:rFonts w:ascii="Times New Roman" w:hAnsi="Times New Roman" w:cs="Times New Roman"/>
          <w:sz w:val="24"/>
          <w:szCs w:val="24"/>
          <w:u w:val="single"/>
        </w:rPr>
        <w:t>_</w:t>
      </w:r>
      <w:r w:rsidR="00C6293A" w:rsidRPr="00C6293A">
        <w:rPr>
          <w:rFonts w:ascii="Times New Roman" w:hAnsi="Times New Roman" w:cs="Times New Roman"/>
          <w:sz w:val="24"/>
          <w:szCs w:val="24"/>
          <w:u w:val="single"/>
        </w:rPr>
        <w:t xml:space="preserve"> Запланована мета щодо забезпечення 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 досягнута. Завдання щодо виконання на території області програм соціально-економічного та культурного розвитку, програм охорони довкілля, виконані.</w:t>
      </w:r>
    </w:p>
    <w:p w14:paraId="745C9359" w14:textId="77777777" w:rsidR="00C6293A" w:rsidRPr="00C6293A" w:rsidRDefault="00C6293A" w:rsidP="00C6293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s="Times New Roman"/>
          <w:sz w:val="24"/>
          <w:szCs w:val="24"/>
          <w:u w:val="single"/>
        </w:rPr>
      </w:pPr>
      <w:r w:rsidRPr="00C6293A">
        <w:rPr>
          <w:rFonts w:ascii="Times New Roman" w:hAnsi="Times New Roman" w:cs="Times New Roman"/>
          <w:sz w:val="24"/>
          <w:szCs w:val="24"/>
          <w:u w:val="single"/>
        </w:rPr>
        <w:t>Бюджетна програма "Здійснення виконавчої влади у Чернігівській області" залишається актуальною для подальшої її реалізації з метою належного функціонування місцевих державних адміністрацій області.</w:t>
      </w:r>
    </w:p>
    <w:p w14:paraId="303A11D0" w14:textId="77777777" w:rsidR="009C6CC0" w:rsidRDefault="009C6CC0" w:rsidP="00181622">
      <w:pPr>
        <w:pStyle w:val="3"/>
        <w:spacing w:after="0" w:line="240" w:lineRule="auto"/>
        <w:ind w:left="142"/>
        <w:jc w:val="both"/>
        <w:rPr>
          <w:rFonts w:ascii="Times New Roman" w:hAnsi="Times New Roman" w:cs="Times New Roman"/>
          <w:i/>
          <w:sz w:val="24"/>
          <w:szCs w:val="24"/>
        </w:rPr>
      </w:pPr>
    </w:p>
    <w:p w14:paraId="3EBE41BE" w14:textId="77777777" w:rsidR="00C6293A" w:rsidRPr="009C6CC0" w:rsidRDefault="00C6293A" w:rsidP="00181622">
      <w:pPr>
        <w:pStyle w:val="3"/>
        <w:spacing w:after="0" w:line="240" w:lineRule="auto"/>
        <w:ind w:left="142"/>
        <w:jc w:val="both"/>
        <w:rPr>
          <w:rFonts w:ascii="Times New Roman" w:hAnsi="Times New Roman" w:cs="Times New Roman"/>
          <w:i/>
          <w:sz w:val="24"/>
          <w:szCs w:val="24"/>
        </w:rPr>
      </w:pPr>
    </w:p>
    <w:tbl>
      <w:tblPr>
        <w:tblW w:w="15168" w:type="dxa"/>
        <w:jc w:val="center"/>
        <w:tblLook w:val="0000" w:firstRow="0" w:lastRow="0" w:firstColumn="0" w:lastColumn="0" w:noHBand="0" w:noVBand="0"/>
      </w:tblPr>
      <w:tblGrid>
        <w:gridCol w:w="6546"/>
        <w:gridCol w:w="3543"/>
        <w:gridCol w:w="5079"/>
      </w:tblGrid>
      <w:tr w:rsidR="009C6CC0" w:rsidRPr="009C6CC0" w14:paraId="4A33BC9C" w14:textId="77777777" w:rsidTr="009C6CC0">
        <w:trPr>
          <w:jc w:val="center"/>
        </w:trPr>
        <w:tc>
          <w:tcPr>
            <w:tcW w:w="6546" w:type="dxa"/>
            <w:shd w:val="clear" w:color="auto" w:fill="auto"/>
          </w:tcPr>
          <w:p w14:paraId="33F96C0C" w14:textId="02B2E99F" w:rsidR="009C6CC0" w:rsidRDefault="00B519AE" w:rsidP="009C6CC0">
            <w:pPr>
              <w:spacing w:after="0" w:line="240" w:lineRule="auto"/>
              <w:ind w:right="-420"/>
              <w:rPr>
                <w:rFonts w:ascii="Times New Roman" w:hAnsi="Times New Roman" w:cs="Times New Roman"/>
                <w:b/>
                <w:sz w:val="24"/>
                <w:szCs w:val="24"/>
              </w:rPr>
            </w:pPr>
            <w:r>
              <w:rPr>
                <w:rFonts w:ascii="Times New Roman" w:hAnsi="Times New Roman" w:cs="Times New Roman"/>
                <w:b/>
                <w:sz w:val="24"/>
                <w:szCs w:val="24"/>
              </w:rPr>
              <w:t>Заступник голови Чернігівської обласної</w:t>
            </w:r>
          </w:p>
          <w:p w14:paraId="7E6AA03A" w14:textId="77777777" w:rsidR="00B519AE" w:rsidRDefault="00B519AE" w:rsidP="009C6CC0">
            <w:pPr>
              <w:spacing w:after="0" w:line="240" w:lineRule="auto"/>
              <w:ind w:right="-420"/>
              <w:rPr>
                <w:rFonts w:ascii="Times New Roman" w:hAnsi="Times New Roman" w:cs="Times New Roman"/>
                <w:b/>
                <w:sz w:val="24"/>
                <w:szCs w:val="24"/>
              </w:rPr>
            </w:pPr>
            <w:r>
              <w:rPr>
                <w:rFonts w:ascii="Times New Roman" w:hAnsi="Times New Roman" w:cs="Times New Roman"/>
                <w:b/>
                <w:sz w:val="24"/>
                <w:szCs w:val="24"/>
              </w:rPr>
              <w:t>державної адміністрації</w:t>
            </w:r>
          </w:p>
          <w:p w14:paraId="6B19AC53" w14:textId="7D1E0CC3" w:rsidR="00B519AE" w:rsidRPr="009C6CC0" w:rsidRDefault="00B519AE" w:rsidP="009C6CC0">
            <w:pPr>
              <w:spacing w:after="0" w:line="240" w:lineRule="auto"/>
              <w:ind w:right="-420"/>
              <w:rPr>
                <w:rFonts w:ascii="Times New Roman" w:hAnsi="Times New Roman" w:cs="Times New Roman"/>
                <w:sz w:val="24"/>
                <w:szCs w:val="24"/>
              </w:rPr>
            </w:pPr>
          </w:p>
        </w:tc>
        <w:tc>
          <w:tcPr>
            <w:tcW w:w="3543" w:type="dxa"/>
            <w:shd w:val="clear" w:color="auto" w:fill="auto"/>
          </w:tcPr>
          <w:p w14:paraId="5B91C3EF" w14:textId="77777777" w:rsidR="00B519AE" w:rsidRDefault="00B519AE" w:rsidP="009C6CC0">
            <w:pPr>
              <w:spacing w:after="0" w:line="240" w:lineRule="auto"/>
              <w:ind w:left="284" w:right="50"/>
              <w:jc w:val="center"/>
              <w:rPr>
                <w:rFonts w:ascii="Times New Roman" w:hAnsi="Times New Roman" w:cs="Times New Roman"/>
                <w:sz w:val="24"/>
                <w:szCs w:val="24"/>
              </w:rPr>
            </w:pPr>
          </w:p>
          <w:p w14:paraId="52F4DCD8" w14:textId="1EB028C3" w:rsidR="009C6CC0" w:rsidRDefault="009C6CC0" w:rsidP="009C6CC0">
            <w:pPr>
              <w:spacing w:after="0" w:line="240" w:lineRule="auto"/>
              <w:ind w:left="284" w:right="50"/>
              <w:jc w:val="center"/>
              <w:rPr>
                <w:rFonts w:ascii="Times New Roman" w:hAnsi="Times New Roman" w:cs="Times New Roman"/>
                <w:sz w:val="24"/>
                <w:szCs w:val="24"/>
              </w:rPr>
            </w:pPr>
            <w:r w:rsidRPr="009C6CC0">
              <w:rPr>
                <w:rFonts w:ascii="Times New Roman" w:hAnsi="Times New Roman" w:cs="Times New Roman"/>
                <w:sz w:val="24"/>
                <w:szCs w:val="24"/>
              </w:rPr>
              <w:t>___________________</w:t>
            </w:r>
          </w:p>
          <w:p w14:paraId="2B0EE1DA" w14:textId="77777777" w:rsidR="00B519AE" w:rsidRPr="009C6CC0" w:rsidRDefault="00B519AE" w:rsidP="009C6CC0">
            <w:pPr>
              <w:spacing w:after="0" w:line="240" w:lineRule="auto"/>
              <w:ind w:left="284" w:right="50"/>
              <w:jc w:val="center"/>
              <w:rPr>
                <w:rFonts w:ascii="Times New Roman" w:hAnsi="Times New Roman" w:cs="Times New Roman"/>
                <w:sz w:val="24"/>
                <w:szCs w:val="24"/>
              </w:rPr>
            </w:pPr>
          </w:p>
          <w:p w14:paraId="16C92B81" w14:textId="77777777" w:rsidR="009C6CC0" w:rsidRPr="009C6CC0" w:rsidRDefault="009C6CC0" w:rsidP="009C6CC0">
            <w:pPr>
              <w:spacing w:after="0" w:line="240" w:lineRule="auto"/>
              <w:ind w:left="284" w:right="50"/>
              <w:jc w:val="center"/>
              <w:rPr>
                <w:rFonts w:ascii="Times New Roman" w:hAnsi="Times New Roman" w:cs="Times New Roman"/>
                <w:sz w:val="24"/>
                <w:szCs w:val="24"/>
              </w:rPr>
            </w:pPr>
            <w:r w:rsidRPr="009C6CC0">
              <w:rPr>
                <w:rFonts w:ascii="Times New Roman" w:hAnsi="Times New Roman" w:cs="Times New Roman"/>
                <w:sz w:val="24"/>
                <w:szCs w:val="24"/>
              </w:rPr>
              <w:t>(підпис)</w:t>
            </w:r>
          </w:p>
        </w:tc>
        <w:tc>
          <w:tcPr>
            <w:tcW w:w="5079" w:type="dxa"/>
            <w:shd w:val="clear" w:color="auto" w:fill="auto"/>
          </w:tcPr>
          <w:p w14:paraId="02169333" w14:textId="77777777" w:rsidR="00B519AE" w:rsidRDefault="00B519AE" w:rsidP="009C6CC0">
            <w:pPr>
              <w:spacing w:after="0" w:line="240" w:lineRule="auto"/>
              <w:ind w:left="284" w:right="50"/>
              <w:jc w:val="center"/>
              <w:rPr>
                <w:rFonts w:ascii="Times New Roman" w:hAnsi="Times New Roman" w:cs="Times New Roman"/>
                <w:b/>
                <w:sz w:val="24"/>
                <w:szCs w:val="24"/>
                <w:u w:val="single"/>
              </w:rPr>
            </w:pPr>
          </w:p>
          <w:p w14:paraId="3E96AFF5" w14:textId="5C99414A" w:rsidR="009C6CC0" w:rsidRPr="00B519AE" w:rsidRDefault="009C6CC0" w:rsidP="009C6CC0">
            <w:pPr>
              <w:spacing w:after="0" w:line="240" w:lineRule="auto"/>
              <w:ind w:left="284" w:right="50"/>
              <w:jc w:val="center"/>
              <w:rPr>
                <w:rFonts w:ascii="Times New Roman" w:hAnsi="Times New Roman" w:cs="Times New Roman"/>
                <w:b/>
                <w:sz w:val="24"/>
                <w:szCs w:val="24"/>
                <w:u w:val="single"/>
              </w:rPr>
            </w:pPr>
            <w:r w:rsidRPr="00B519AE">
              <w:rPr>
                <w:rFonts w:ascii="Times New Roman" w:hAnsi="Times New Roman" w:cs="Times New Roman"/>
                <w:b/>
                <w:sz w:val="24"/>
                <w:szCs w:val="24"/>
                <w:u w:val="single"/>
              </w:rPr>
              <w:t>______</w:t>
            </w:r>
            <w:r w:rsidR="00B519AE" w:rsidRPr="00B519AE">
              <w:rPr>
                <w:rFonts w:ascii="Times New Roman" w:hAnsi="Times New Roman" w:cs="Times New Roman"/>
                <w:b/>
                <w:sz w:val="24"/>
                <w:szCs w:val="24"/>
                <w:u w:val="single"/>
              </w:rPr>
              <w:t xml:space="preserve">     Олена ДУМА</w:t>
            </w:r>
            <w:r w:rsidRPr="00B519AE">
              <w:rPr>
                <w:rFonts w:ascii="Times New Roman" w:hAnsi="Times New Roman" w:cs="Times New Roman"/>
                <w:b/>
                <w:sz w:val="24"/>
                <w:szCs w:val="24"/>
                <w:u w:val="single"/>
              </w:rPr>
              <w:t>________________</w:t>
            </w:r>
          </w:p>
          <w:p w14:paraId="35E91768" w14:textId="77777777" w:rsidR="009C6CC0" w:rsidRPr="009C6CC0" w:rsidRDefault="009C6CC0" w:rsidP="009C6CC0">
            <w:pPr>
              <w:spacing w:after="0" w:line="240" w:lineRule="auto"/>
              <w:ind w:left="284" w:right="64"/>
              <w:jc w:val="center"/>
              <w:rPr>
                <w:rFonts w:ascii="Times New Roman" w:hAnsi="Times New Roman" w:cs="Times New Roman"/>
                <w:sz w:val="24"/>
                <w:szCs w:val="24"/>
              </w:rPr>
            </w:pPr>
            <w:r w:rsidRPr="009C6CC0">
              <w:rPr>
                <w:rFonts w:ascii="Times New Roman" w:hAnsi="Times New Roman" w:cs="Times New Roman"/>
                <w:sz w:val="24"/>
                <w:szCs w:val="24"/>
              </w:rPr>
              <w:t>(</w:t>
            </w:r>
            <w:r w:rsidRPr="009C6CC0">
              <w:rPr>
                <w:rFonts w:ascii="Times New Roman" w:hAnsi="Times New Roman" w:cs="Times New Roman"/>
                <w:sz w:val="24"/>
                <w:szCs w:val="24"/>
                <w:shd w:val="clear" w:color="auto" w:fill="FFFFFF"/>
              </w:rPr>
              <w:t>Власне ім’я ПРІЗВИЩЕ</w:t>
            </w:r>
            <w:r w:rsidRPr="009C6CC0">
              <w:rPr>
                <w:rFonts w:ascii="Times New Roman" w:hAnsi="Times New Roman" w:cs="Times New Roman"/>
                <w:sz w:val="24"/>
                <w:szCs w:val="24"/>
              </w:rPr>
              <w:t>)</w:t>
            </w:r>
          </w:p>
        </w:tc>
      </w:tr>
    </w:tbl>
    <w:p w14:paraId="0F47AD2A" w14:textId="77777777" w:rsidR="00B701E9" w:rsidRPr="00834330" w:rsidRDefault="00B701E9" w:rsidP="00B701E9">
      <w:pPr>
        <w:ind w:left="644"/>
        <w:rPr>
          <w:rFonts w:ascii="Times New Roman" w:hAnsi="Times New Roman" w:cs="Times New Roman"/>
          <w:sz w:val="20"/>
          <w:szCs w:val="20"/>
        </w:rPr>
      </w:pPr>
    </w:p>
    <w:sectPr w:rsidR="00B701E9" w:rsidRPr="00834330" w:rsidSect="00C6293A">
      <w:pgSz w:w="16838" w:h="11906" w:orient="landscape"/>
      <w:pgMar w:top="284" w:right="395"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624B3"/>
    <w:multiLevelType w:val="hybridMultilevel"/>
    <w:tmpl w:val="0E788DF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75E16FB"/>
    <w:multiLevelType w:val="hybridMultilevel"/>
    <w:tmpl w:val="693A724C"/>
    <w:lvl w:ilvl="0" w:tplc="282203CE">
      <w:start w:val="3"/>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6DE53DFE"/>
    <w:multiLevelType w:val="hybridMultilevel"/>
    <w:tmpl w:val="BF024254"/>
    <w:lvl w:ilvl="0" w:tplc="71F0634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D5"/>
    <w:rsid w:val="000074B7"/>
    <w:rsid w:val="000128AD"/>
    <w:rsid w:val="0001671B"/>
    <w:rsid w:val="000356AD"/>
    <w:rsid w:val="00046524"/>
    <w:rsid w:val="00057E36"/>
    <w:rsid w:val="000844F0"/>
    <w:rsid w:val="000A13F8"/>
    <w:rsid w:val="00112F8D"/>
    <w:rsid w:val="001158A9"/>
    <w:rsid w:val="001240E2"/>
    <w:rsid w:val="001252B3"/>
    <w:rsid w:val="001343D5"/>
    <w:rsid w:val="00145C24"/>
    <w:rsid w:val="00157D03"/>
    <w:rsid w:val="00177E94"/>
    <w:rsid w:val="001802AF"/>
    <w:rsid w:val="00181622"/>
    <w:rsid w:val="001824A5"/>
    <w:rsid w:val="001C64A5"/>
    <w:rsid w:val="001D5570"/>
    <w:rsid w:val="001E5168"/>
    <w:rsid w:val="001F0CDE"/>
    <w:rsid w:val="001F0FFB"/>
    <w:rsid w:val="00210C1C"/>
    <w:rsid w:val="0021374B"/>
    <w:rsid w:val="00234618"/>
    <w:rsid w:val="00240642"/>
    <w:rsid w:val="002448E9"/>
    <w:rsid w:val="00245527"/>
    <w:rsid w:val="002732B9"/>
    <w:rsid w:val="00283740"/>
    <w:rsid w:val="00286641"/>
    <w:rsid w:val="002C04BC"/>
    <w:rsid w:val="002E2E38"/>
    <w:rsid w:val="003036B8"/>
    <w:rsid w:val="00326FF0"/>
    <w:rsid w:val="00332897"/>
    <w:rsid w:val="00361A00"/>
    <w:rsid w:val="003647CA"/>
    <w:rsid w:val="0037579A"/>
    <w:rsid w:val="00377466"/>
    <w:rsid w:val="0038201C"/>
    <w:rsid w:val="003A1D7B"/>
    <w:rsid w:val="003B2213"/>
    <w:rsid w:val="003B3FBB"/>
    <w:rsid w:val="003D4D5C"/>
    <w:rsid w:val="003D7CB6"/>
    <w:rsid w:val="004111DE"/>
    <w:rsid w:val="00427E5F"/>
    <w:rsid w:val="00431F23"/>
    <w:rsid w:val="004457F5"/>
    <w:rsid w:val="004568A2"/>
    <w:rsid w:val="0046478E"/>
    <w:rsid w:val="0047061C"/>
    <w:rsid w:val="004B13C0"/>
    <w:rsid w:val="004D3F69"/>
    <w:rsid w:val="004D7F89"/>
    <w:rsid w:val="004E4988"/>
    <w:rsid w:val="005042CB"/>
    <w:rsid w:val="00527947"/>
    <w:rsid w:val="00537785"/>
    <w:rsid w:val="00541331"/>
    <w:rsid w:val="0054555C"/>
    <w:rsid w:val="00566BD1"/>
    <w:rsid w:val="00570BAD"/>
    <w:rsid w:val="00595E50"/>
    <w:rsid w:val="005972D0"/>
    <w:rsid w:val="005B15CA"/>
    <w:rsid w:val="005D2016"/>
    <w:rsid w:val="005D2607"/>
    <w:rsid w:val="005D3A15"/>
    <w:rsid w:val="005D64B4"/>
    <w:rsid w:val="005E2553"/>
    <w:rsid w:val="005F65F0"/>
    <w:rsid w:val="006009AA"/>
    <w:rsid w:val="00617B00"/>
    <w:rsid w:val="00617E4C"/>
    <w:rsid w:val="00623DB8"/>
    <w:rsid w:val="00645ABE"/>
    <w:rsid w:val="00657AC9"/>
    <w:rsid w:val="00662604"/>
    <w:rsid w:val="00671873"/>
    <w:rsid w:val="0067460C"/>
    <w:rsid w:val="00676829"/>
    <w:rsid w:val="006931EA"/>
    <w:rsid w:val="006A4D4A"/>
    <w:rsid w:val="006D36AF"/>
    <w:rsid w:val="006E37BF"/>
    <w:rsid w:val="006F21A6"/>
    <w:rsid w:val="006F6B9D"/>
    <w:rsid w:val="00701DB6"/>
    <w:rsid w:val="00707280"/>
    <w:rsid w:val="00717458"/>
    <w:rsid w:val="007369C3"/>
    <w:rsid w:val="0074157A"/>
    <w:rsid w:val="00753B24"/>
    <w:rsid w:val="0078153A"/>
    <w:rsid w:val="007B010C"/>
    <w:rsid w:val="007C352F"/>
    <w:rsid w:val="007D185F"/>
    <w:rsid w:val="00800D9B"/>
    <w:rsid w:val="00834330"/>
    <w:rsid w:val="00847A48"/>
    <w:rsid w:val="0085635B"/>
    <w:rsid w:val="0085759A"/>
    <w:rsid w:val="008830C3"/>
    <w:rsid w:val="008865B6"/>
    <w:rsid w:val="0089583B"/>
    <w:rsid w:val="008A46D9"/>
    <w:rsid w:val="008D3D82"/>
    <w:rsid w:val="008E60C7"/>
    <w:rsid w:val="008E6161"/>
    <w:rsid w:val="008F6066"/>
    <w:rsid w:val="00900221"/>
    <w:rsid w:val="0092358B"/>
    <w:rsid w:val="00931FE2"/>
    <w:rsid w:val="0094168C"/>
    <w:rsid w:val="00941A8E"/>
    <w:rsid w:val="009562A2"/>
    <w:rsid w:val="009800B3"/>
    <w:rsid w:val="0098777D"/>
    <w:rsid w:val="009914DA"/>
    <w:rsid w:val="009C6CC0"/>
    <w:rsid w:val="009E2002"/>
    <w:rsid w:val="00A03747"/>
    <w:rsid w:val="00A05741"/>
    <w:rsid w:val="00A05FB8"/>
    <w:rsid w:val="00A35CF6"/>
    <w:rsid w:val="00A45685"/>
    <w:rsid w:val="00A904D7"/>
    <w:rsid w:val="00AA5096"/>
    <w:rsid w:val="00AB5545"/>
    <w:rsid w:val="00AC5F52"/>
    <w:rsid w:val="00AE6181"/>
    <w:rsid w:val="00B07525"/>
    <w:rsid w:val="00B15280"/>
    <w:rsid w:val="00B230B2"/>
    <w:rsid w:val="00B2490C"/>
    <w:rsid w:val="00B33888"/>
    <w:rsid w:val="00B519AE"/>
    <w:rsid w:val="00B53BC4"/>
    <w:rsid w:val="00B701E9"/>
    <w:rsid w:val="00B909DD"/>
    <w:rsid w:val="00B96E68"/>
    <w:rsid w:val="00BB237A"/>
    <w:rsid w:val="00BD407F"/>
    <w:rsid w:val="00C07AC0"/>
    <w:rsid w:val="00C11F53"/>
    <w:rsid w:val="00C30CB6"/>
    <w:rsid w:val="00C402A9"/>
    <w:rsid w:val="00C5037A"/>
    <w:rsid w:val="00C6293A"/>
    <w:rsid w:val="00C831E7"/>
    <w:rsid w:val="00C95A21"/>
    <w:rsid w:val="00CA386C"/>
    <w:rsid w:val="00CD335A"/>
    <w:rsid w:val="00CF3973"/>
    <w:rsid w:val="00D23B07"/>
    <w:rsid w:val="00D41A8D"/>
    <w:rsid w:val="00D720AF"/>
    <w:rsid w:val="00D82C8E"/>
    <w:rsid w:val="00D83056"/>
    <w:rsid w:val="00DC0B63"/>
    <w:rsid w:val="00DD1F03"/>
    <w:rsid w:val="00DD61DB"/>
    <w:rsid w:val="00DF7060"/>
    <w:rsid w:val="00E033B6"/>
    <w:rsid w:val="00E32810"/>
    <w:rsid w:val="00E33AEC"/>
    <w:rsid w:val="00E63346"/>
    <w:rsid w:val="00E65F3C"/>
    <w:rsid w:val="00E77725"/>
    <w:rsid w:val="00EA6241"/>
    <w:rsid w:val="00EB3EAE"/>
    <w:rsid w:val="00EF22D5"/>
    <w:rsid w:val="00F1279B"/>
    <w:rsid w:val="00F2258A"/>
    <w:rsid w:val="00F23792"/>
    <w:rsid w:val="00F40C74"/>
    <w:rsid w:val="00F7355F"/>
    <w:rsid w:val="00F82A35"/>
    <w:rsid w:val="00FA2D12"/>
    <w:rsid w:val="00FB319E"/>
    <w:rsid w:val="00FC69F8"/>
    <w:rsid w:val="00FC7545"/>
    <w:rsid w:val="00FD5E81"/>
    <w:rsid w:val="00FE1F8F"/>
    <w:rsid w:val="00FE461F"/>
    <w:rsid w:val="00FF0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1E9"/>
    <w:pPr>
      <w:ind w:left="720"/>
      <w:contextualSpacing/>
    </w:pPr>
  </w:style>
  <w:style w:type="paragraph" w:styleId="3">
    <w:name w:val="Body Text 3"/>
    <w:basedOn w:val="a"/>
    <w:link w:val="30"/>
    <w:uiPriority w:val="99"/>
    <w:unhideWhenUsed/>
    <w:rsid w:val="00B701E9"/>
    <w:pPr>
      <w:spacing w:after="120" w:line="276" w:lineRule="auto"/>
    </w:pPr>
    <w:rPr>
      <w:rFonts w:eastAsiaTheme="minorEastAsia"/>
      <w:sz w:val="16"/>
      <w:szCs w:val="16"/>
      <w:lang w:eastAsia="uk-UA"/>
    </w:rPr>
  </w:style>
  <w:style w:type="character" w:customStyle="1" w:styleId="30">
    <w:name w:val="Основной текст 3 Знак"/>
    <w:basedOn w:val="a0"/>
    <w:link w:val="3"/>
    <w:uiPriority w:val="99"/>
    <w:rsid w:val="00B701E9"/>
    <w:rPr>
      <w:rFonts w:eastAsiaTheme="minorEastAsia"/>
      <w:sz w:val="16"/>
      <w:szCs w:val="16"/>
      <w:lang w:eastAsia="uk-UA"/>
    </w:rPr>
  </w:style>
  <w:style w:type="table" w:styleId="a4">
    <w:name w:val="Table Grid"/>
    <w:basedOn w:val="a1"/>
    <w:rsid w:val="00B701E9"/>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0374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03747"/>
    <w:rPr>
      <w:rFonts w:ascii="Segoe UI" w:hAnsi="Segoe UI" w:cs="Segoe UI"/>
      <w:sz w:val="18"/>
      <w:szCs w:val="18"/>
    </w:rPr>
  </w:style>
  <w:style w:type="paragraph" w:customStyle="1" w:styleId="1">
    <w:name w:val="Звичайний1"/>
    <w:rsid w:val="00DF7060"/>
    <w:pPr>
      <w:spacing w:after="0" w:line="240" w:lineRule="auto"/>
    </w:pPr>
    <w:rPr>
      <w:rFonts w:ascii="Times New Roman" w:eastAsia="Times New Roman" w:hAnsi="Times New Roman" w:cs="Times New Roman"/>
      <w:snapToGrid w:val="0"/>
      <w:sz w:val="20"/>
      <w:szCs w:val="20"/>
      <w:lang w:val="en-US" w:eastAsia="ru-RU"/>
    </w:rPr>
  </w:style>
  <w:style w:type="paragraph" w:styleId="a7">
    <w:name w:val="Revision"/>
    <w:hidden/>
    <w:uiPriority w:val="99"/>
    <w:semiHidden/>
    <w:rsid w:val="0054555C"/>
    <w:pPr>
      <w:spacing w:after="0" w:line="240" w:lineRule="auto"/>
    </w:pPr>
  </w:style>
  <w:style w:type="character" w:styleId="a8">
    <w:name w:val="annotation reference"/>
    <w:basedOn w:val="a0"/>
    <w:uiPriority w:val="99"/>
    <w:semiHidden/>
    <w:unhideWhenUsed/>
    <w:rsid w:val="0054555C"/>
    <w:rPr>
      <w:sz w:val="16"/>
      <w:szCs w:val="16"/>
    </w:rPr>
  </w:style>
  <w:style w:type="paragraph" w:styleId="a9">
    <w:name w:val="annotation text"/>
    <w:basedOn w:val="a"/>
    <w:link w:val="aa"/>
    <w:uiPriority w:val="99"/>
    <w:unhideWhenUsed/>
    <w:rsid w:val="0054555C"/>
    <w:pPr>
      <w:spacing w:line="240" w:lineRule="auto"/>
    </w:pPr>
    <w:rPr>
      <w:sz w:val="20"/>
      <w:szCs w:val="20"/>
    </w:rPr>
  </w:style>
  <w:style w:type="character" w:customStyle="1" w:styleId="aa">
    <w:name w:val="Текст примечания Знак"/>
    <w:basedOn w:val="a0"/>
    <w:link w:val="a9"/>
    <w:uiPriority w:val="99"/>
    <w:rsid w:val="0054555C"/>
    <w:rPr>
      <w:sz w:val="20"/>
      <w:szCs w:val="20"/>
    </w:rPr>
  </w:style>
  <w:style w:type="paragraph" w:styleId="ab">
    <w:name w:val="annotation subject"/>
    <w:basedOn w:val="a9"/>
    <w:next w:val="a9"/>
    <w:link w:val="ac"/>
    <w:uiPriority w:val="99"/>
    <w:semiHidden/>
    <w:unhideWhenUsed/>
    <w:rsid w:val="0054555C"/>
    <w:rPr>
      <w:b/>
      <w:bCs/>
    </w:rPr>
  </w:style>
  <w:style w:type="character" w:customStyle="1" w:styleId="ac">
    <w:name w:val="Тема примечания Знак"/>
    <w:basedOn w:val="aa"/>
    <w:link w:val="ab"/>
    <w:uiPriority w:val="99"/>
    <w:semiHidden/>
    <w:rsid w:val="0054555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1E9"/>
    <w:pPr>
      <w:ind w:left="720"/>
      <w:contextualSpacing/>
    </w:pPr>
  </w:style>
  <w:style w:type="paragraph" w:styleId="3">
    <w:name w:val="Body Text 3"/>
    <w:basedOn w:val="a"/>
    <w:link w:val="30"/>
    <w:uiPriority w:val="99"/>
    <w:unhideWhenUsed/>
    <w:rsid w:val="00B701E9"/>
    <w:pPr>
      <w:spacing w:after="120" w:line="276" w:lineRule="auto"/>
    </w:pPr>
    <w:rPr>
      <w:rFonts w:eastAsiaTheme="minorEastAsia"/>
      <w:sz w:val="16"/>
      <w:szCs w:val="16"/>
      <w:lang w:eastAsia="uk-UA"/>
    </w:rPr>
  </w:style>
  <w:style w:type="character" w:customStyle="1" w:styleId="30">
    <w:name w:val="Основной текст 3 Знак"/>
    <w:basedOn w:val="a0"/>
    <w:link w:val="3"/>
    <w:uiPriority w:val="99"/>
    <w:rsid w:val="00B701E9"/>
    <w:rPr>
      <w:rFonts w:eastAsiaTheme="minorEastAsia"/>
      <w:sz w:val="16"/>
      <w:szCs w:val="16"/>
      <w:lang w:eastAsia="uk-UA"/>
    </w:rPr>
  </w:style>
  <w:style w:type="table" w:styleId="a4">
    <w:name w:val="Table Grid"/>
    <w:basedOn w:val="a1"/>
    <w:rsid w:val="00B701E9"/>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0374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03747"/>
    <w:rPr>
      <w:rFonts w:ascii="Segoe UI" w:hAnsi="Segoe UI" w:cs="Segoe UI"/>
      <w:sz w:val="18"/>
      <w:szCs w:val="18"/>
    </w:rPr>
  </w:style>
  <w:style w:type="paragraph" w:customStyle="1" w:styleId="1">
    <w:name w:val="Звичайний1"/>
    <w:rsid w:val="00DF7060"/>
    <w:pPr>
      <w:spacing w:after="0" w:line="240" w:lineRule="auto"/>
    </w:pPr>
    <w:rPr>
      <w:rFonts w:ascii="Times New Roman" w:eastAsia="Times New Roman" w:hAnsi="Times New Roman" w:cs="Times New Roman"/>
      <w:snapToGrid w:val="0"/>
      <w:sz w:val="20"/>
      <w:szCs w:val="20"/>
      <w:lang w:val="en-US" w:eastAsia="ru-RU"/>
    </w:rPr>
  </w:style>
  <w:style w:type="paragraph" w:styleId="a7">
    <w:name w:val="Revision"/>
    <w:hidden/>
    <w:uiPriority w:val="99"/>
    <w:semiHidden/>
    <w:rsid w:val="0054555C"/>
    <w:pPr>
      <w:spacing w:after="0" w:line="240" w:lineRule="auto"/>
    </w:pPr>
  </w:style>
  <w:style w:type="character" w:styleId="a8">
    <w:name w:val="annotation reference"/>
    <w:basedOn w:val="a0"/>
    <w:uiPriority w:val="99"/>
    <w:semiHidden/>
    <w:unhideWhenUsed/>
    <w:rsid w:val="0054555C"/>
    <w:rPr>
      <w:sz w:val="16"/>
      <w:szCs w:val="16"/>
    </w:rPr>
  </w:style>
  <w:style w:type="paragraph" w:styleId="a9">
    <w:name w:val="annotation text"/>
    <w:basedOn w:val="a"/>
    <w:link w:val="aa"/>
    <w:uiPriority w:val="99"/>
    <w:unhideWhenUsed/>
    <w:rsid w:val="0054555C"/>
    <w:pPr>
      <w:spacing w:line="240" w:lineRule="auto"/>
    </w:pPr>
    <w:rPr>
      <w:sz w:val="20"/>
      <w:szCs w:val="20"/>
    </w:rPr>
  </w:style>
  <w:style w:type="character" w:customStyle="1" w:styleId="aa">
    <w:name w:val="Текст примечания Знак"/>
    <w:basedOn w:val="a0"/>
    <w:link w:val="a9"/>
    <w:uiPriority w:val="99"/>
    <w:rsid w:val="0054555C"/>
    <w:rPr>
      <w:sz w:val="20"/>
      <w:szCs w:val="20"/>
    </w:rPr>
  </w:style>
  <w:style w:type="paragraph" w:styleId="ab">
    <w:name w:val="annotation subject"/>
    <w:basedOn w:val="a9"/>
    <w:next w:val="a9"/>
    <w:link w:val="ac"/>
    <w:uiPriority w:val="99"/>
    <w:semiHidden/>
    <w:unhideWhenUsed/>
    <w:rsid w:val="0054555C"/>
    <w:rPr>
      <w:b/>
      <w:bCs/>
    </w:rPr>
  </w:style>
  <w:style w:type="character" w:customStyle="1" w:styleId="ac">
    <w:name w:val="Тема примечания Знак"/>
    <w:basedOn w:val="aa"/>
    <w:link w:val="ab"/>
    <w:uiPriority w:val="99"/>
    <w:semiHidden/>
    <w:rsid w:val="005455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99F07-D6BE-453E-BC75-362C84FD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3125</Words>
  <Characters>1782</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Кондратенко Тамара Миколаївна</dc:creator>
  <cp:lastModifiedBy>u250801</cp:lastModifiedBy>
  <cp:revision>4</cp:revision>
  <cp:lastPrinted>2021-03-05T08:46:00Z</cp:lastPrinted>
  <dcterms:created xsi:type="dcterms:W3CDTF">2021-03-04T14:04:00Z</dcterms:created>
  <dcterms:modified xsi:type="dcterms:W3CDTF">2021-03-05T08:47:00Z</dcterms:modified>
</cp:coreProperties>
</file>