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B76DD3" w:rsidRDefault="00B76DD3" w:rsidP="00B76DD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Звіт про проведення електронних консультацій з громадськістю щодо проєкту</w:t>
      </w:r>
      <w:r w:rsidR="00D15BB8">
        <w:rPr>
          <w:b/>
          <w:bCs/>
          <w:sz w:val="28"/>
          <w:szCs w:val="28"/>
        </w:rPr>
        <w:t xml:space="preserve"> </w:t>
      </w:r>
      <w:r w:rsidR="005A0D88" w:rsidRPr="005A0D88">
        <w:rPr>
          <w:b/>
          <w:bCs/>
          <w:sz w:val="28"/>
          <w:szCs w:val="28"/>
        </w:rPr>
        <w:t xml:space="preserve">звіту про виконання обласної Програми підтримки розвитку інформаційної та видавничої сфер Чернігівщини на 2021-2022 роки </w:t>
      </w:r>
      <w:r w:rsidR="005A0D88">
        <w:rPr>
          <w:b/>
          <w:bCs/>
          <w:sz w:val="28"/>
          <w:szCs w:val="28"/>
        </w:rPr>
        <w:br/>
      </w:r>
      <w:r w:rsidR="005A0D88" w:rsidRPr="005A0D88">
        <w:rPr>
          <w:b/>
          <w:bCs/>
          <w:sz w:val="28"/>
          <w:szCs w:val="28"/>
        </w:rPr>
        <w:t>за 2022 рік</w:t>
      </w:r>
    </w:p>
    <w:p w:rsidR="00B76DD3" w:rsidRDefault="00B76DD3" w:rsidP="00B76DD3">
      <w:pPr>
        <w:ind w:firstLine="709"/>
        <w:jc w:val="both"/>
        <w:rPr>
          <w:iCs/>
          <w:sz w:val="28"/>
          <w:szCs w:val="28"/>
          <w:highlight w:val="lightGray"/>
        </w:rPr>
      </w:pPr>
    </w:p>
    <w:p w:rsidR="005A0D88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2E553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з </w:t>
      </w:r>
      <w:r w:rsidR="005A0D88">
        <w:rPr>
          <w:sz w:val="28"/>
          <w:szCs w:val="28"/>
        </w:rPr>
        <w:t xml:space="preserve"> 1 </w:t>
      </w:r>
      <w:r w:rsidR="002749EE">
        <w:rPr>
          <w:sz w:val="28"/>
          <w:szCs w:val="28"/>
        </w:rPr>
        <w:t>лютого</w:t>
      </w:r>
      <w:r w:rsidRPr="002E5532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2749EE">
        <w:rPr>
          <w:sz w:val="28"/>
          <w:szCs w:val="28"/>
        </w:rPr>
        <w:t> </w:t>
      </w:r>
      <w:r w:rsidRPr="002E5532">
        <w:rPr>
          <w:sz w:val="28"/>
          <w:szCs w:val="28"/>
        </w:rPr>
        <w:t xml:space="preserve">року на офіційному сайті </w:t>
      </w:r>
      <w:r w:rsidR="002749EE">
        <w:rPr>
          <w:sz w:val="28"/>
          <w:szCs w:val="28"/>
        </w:rPr>
        <w:t xml:space="preserve">Чернігівської </w:t>
      </w:r>
      <w:r w:rsidRPr="002E5532">
        <w:rPr>
          <w:sz w:val="28"/>
          <w:szCs w:val="28"/>
        </w:rPr>
        <w:t xml:space="preserve">обласної </w:t>
      </w:r>
      <w:r w:rsidR="002749EE">
        <w:rPr>
          <w:sz w:val="28"/>
          <w:szCs w:val="28"/>
        </w:rPr>
        <w:t>військової</w:t>
      </w:r>
      <w:r w:rsidRPr="002E5532">
        <w:rPr>
          <w:sz w:val="28"/>
          <w:szCs w:val="28"/>
        </w:rPr>
        <w:t xml:space="preserve"> адміністрації було розміщено проєкт звіту про виконання </w:t>
      </w:r>
      <w:r w:rsidR="005A0D88" w:rsidRPr="005A0D88">
        <w:rPr>
          <w:sz w:val="28"/>
          <w:szCs w:val="28"/>
        </w:rPr>
        <w:t>обласної Програми підтримки розвитку інформаційної та видавничої сфер Чернігівщини на 2021-2022 роки за 2022 рік.</w:t>
      </w:r>
    </w:p>
    <w:p w:rsidR="005A0D88" w:rsidRDefault="005A0D88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5A0D88">
        <w:rPr>
          <w:color w:val="000000"/>
          <w:sz w:val="28"/>
          <w:szCs w:val="28"/>
        </w:rPr>
        <w:t>Програма спрямована на популяризацію праці представників медіа Чернігівщини, стимулювання підвищення фахового рівня їхніх матеріалів та комунікації і взаємодії у медійному середовищі; підтримку творчості місцевих авторів Чернігівщини, популяризацію книжкової продукції та читання; підтримку суспільно значущих друкованих видань, забезпечення задоволення інформаційних потреб осіб з інвалідністю; зміцнення інформаційної безпеки в області; висвітлення діяльності облдержадміністрації та обласної ради друкованими ЗМІ, засобами телерадіомовлення та Інтернет-виданнями, а також поширення інформації, спрямованої на досягнення суспільно корисних цілей.</w:t>
      </w:r>
    </w:p>
    <w:p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 w:rsidR="005A0D88">
        <w:rPr>
          <w:bCs/>
          <w:sz w:val="28"/>
          <w:szCs w:val="28"/>
        </w:rPr>
        <w:t>1до 15</w:t>
      </w:r>
      <w:r w:rsidRPr="00915842">
        <w:rPr>
          <w:bCs/>
          <w:sz w:val="28"/>
          <w:szCs w:val="28"/>
        </w:rPr>
        <w:t xml:space="preserve"> лютого 202</w:t>
      </w:r>
      <w:r>
        <w:rPr>
          <w:bCs/>
          <w:sz w:val="28"/>
          <w:szCs w:val="28"/>
        </w:rPr>
        <w:t>3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B76DD3" w:rsidRDefault="00B76DD3" w:rsidP="0000261F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Департамент </w:t>
      </w:r>
      <w:r w:rsidR="005A0D88" w:rsidRPr="005A0D88">
        <w:rPr>
          <w:sz w:val="28"/>
          <w:szCs w:val="28"/>
        </w:rPr>
        <w:t xml:space="preserve">інформаційної діяльності та комунікацій з громадськістю </w:t>
      </w:r>
      <w:r>
        <w:rPr>
          <w:sz w:val="28"/>
          <w:szCs w:val="28"/>
        </w:rPr>
        <w:t>обласної державної адміністрації</w:t>
      </w:r>
    </w:p>
    <w:p w:rsidR="00784BCA" w:rsidRPr="00402902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sz w:val="26"/>
          <w:szCs w:val="26"/>
          <w:highlight w:val="yellow"/>
        </w:rPr>
      </w:pPr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F47" w:rsidRDefault="00490F47">
      <w:r>
        <w:separator/>
      </w:r>
    </w:p>
  </w:endnote>
  <w:endnote w:type="continuationSeparator" w:id="1">
    <w:p w:rsidR="00490F47" w:rsidRDefault="00490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F47" w:rsidRDefault="00490F47">
      <w:r>
        <w:separator/>
      </w:r>
    </w:p>
  </w:footnote>
  <w:footnote w:type="continuationSeparator" w:id="1">
    <w:p w:rsidR="00490F47" w:rsidRDefault="00490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261F"/>
    <w:rsid w:val="000136FD"/>
    <w:rsid w:val="00016625"/>
    <w:rsid w:val="00043854"/>
    <w:rsid w:val="00044445"/>
    <w:rsid w:val="00045874"/>
    <w:rsid w:val="00064A87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350"/>
    <w:rsid w:val="00181734"/>
    <w:rsid w:val="00185BFB"/>
    <w:rsid w:val="001860C9"/>
    <w:rsid w:val="001A4696"/>
    <w:rsid w:val="001A4C90"/>
    <w:rsid w:val="001A4CAF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36350"/>
    <w:rsid w:val="003543F4"/>
    <w:rsid w:val="00354C79"/>
    <w:rsid w:val="00373DF3"/>
    <w:rsid w:val="00374FF5"/>
    <w:rsid w:val="00387526"/>
    <w:rsid w:val="003A7D59"/>
    <w:rsid w:val="003B34D3"/>
    <w:rsid w:val="003B6F8C"/>
    <w:rsid w:val="003B7419"/>
    <w:rsid w:val="003D314E"/>
    <w:rsid w:val="00402902"/>
    <w:rsid w:val="00411E64"/>
    <w:rsid w:val="00413421"/>
    <w:rsid w:val="004229CC"/>
    <w:rsid w:val="00422B57"/>
    <w:rsid w:val="00423136"/>
    <w:rsid w:val="00424B60"/>
    <w:rsid w:val="00443075"/>
    <w:rsid w:val="00450B64"/>
    <w:rsid w:val="00454751"/>
    <w:rsid w:val="0046017B"/>
    <w:rsid w:val="00484376"/>
    <w:rsid w:val="00484BF3"/>
    <w:rsid w:val="00486840"/>
    <w:rsid w:val="00490F47"/>
    <w:rsid w:val="004927F5"/>
    <w:rsid w:val="00497EC9"/>
    <w:rsid w:val="004A1BF9"/>
    <w:rsid w:val="004A4D38"/>
    <w:rsid w:val="004B378D"/>
    <w:rsid w:val="004C00B0"/>
    <w:rsid w:val="004C3F66"/>
    <w:rsid w:val="004D7E6C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0CDD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0D88"/>
    <w:rsid w:val="005A2207"/>
    <w:rsid w:val="005A7DD0"/>
    <w:rsid w:val="005C3809"/>
    <w:rsid w:val="005C7E18"/>
    <w:rsid w:val="005D0146"/>
    <w:rsid w:val="005D12A6"/>
    <w:rsid w:val="005D2942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68D3"/>
    <w:rsid w:val="006E1272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68D2"/>
    <w:rsid w:val="007D021E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9154CD"/>
    <w:rsid w:val="00930F18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37C1"/>
    <w:rsid w:val="00A25585"/>
    <w:rsid w:val="00A30646"/>
    <w:rsid w:val="00A34DF1"/>
    <w:rsid w:val="00A444F8"/>
    <w:rsid w:val="00A53E17"/>
    <w:rsid w:val="00A7243A"/>
    <w:rsid w:val="00A9029F"/>
    <w:rsid w:val="00A916B6"/>
    <w:rsid w:val="00AA0AD5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908EC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15BB8"/>
    <w:rsid w:val="00D23997"/>
    <w:rsid w:val="00D23DBD"/>
    <w:rsid w:val="00D3398E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D0256"/>
    <w:rsid w:val="00DD0EAD"/>
    <w:rsid w:val="00DE187C"/>
    <w:rsid w:val="00DE465C"/>
    <w:rsid w:val="00DE570B"/>
    <w:rsid w:val="00E1052A"/>
    <w:rsid w:val="00E11480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4450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1602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2023-01-25T08:05:00Z</cp:lastPrinted>
  <dcterms:created xsi:type="dcterms:W3CDTF">2023-03-08T08:20:00Z</dcterms:created>
  <dcterms:modified xsi:type="dcterms:W3CDTF">2023-03-08T08:20:00Z</dcterms:modified>
</cp:coreProperties>
</file>