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06" w:rsidRDefault="00742306" w:rsidP="007F237D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Звіт</w:t>
      </w:r>
      <w:r w:rsidRPr="0074230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 проведення електронних консультацій з громадськістю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7423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щодо </w:t>
      </w:r>
      <w:r w:rsidR="007F237D" w:rsidRPr="007F237D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проєкту звіту про виконання обласної Програми підтримки розвитку інформаційної та видавничої сфер Чернігівщини на 2021-2022 роки за 2021 рік</w:t>
      </w:r>
    </w:p>
    <w:p w:rsidR="007F237D" w:rsidRPr="00BD2186" w:rsidRDefault="007F237D" w:rsidP="007F237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237D" w:rsidRDefault="00742306" w:rsidP="00742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України від 03 листопада 2010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 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року № 996 «Пр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забезпечення у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часті громадськості у формуванні та реалізації державної політики», з </w:t>
      </w:r>
      <w:r w:rsidR="007F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.0</w:t>
      </w:r>
      <w:r w:rsidR="007F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.2022 року до </w:t>
      </w:r>
      <w:r w:rsidR="007F237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15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.02.2022 року </w:t>
      </w:r>
      <w:r w:rsidRPr="00FF2E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офіційному сайті Чернігівської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обласної державної адміністрації </w:t>
      </w:r>
      <w:r w:rsidRPr="00742306">
        <w:rPr>
          <w:rFonts w:ascii="Times New Roman" w:hAnsi="Times New Roman" w:cs="Times New Roman"/>
          <w:sz w:val="28"/>
          <w:szCs w:val="28"/>
        </w:rPr>
        <w:t xml:space="preserve">було розміщено 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проєкт звіту про виконання в 2021 році обласної </w:t>
      </w:r>
      <w:r w:rsidR="007F237D" w:rsidRPr="007F237D">
        <w:rPr>
          <w:rFonts w:ascii="Times New Roman" w:hAnsi="Times New Roman" w:cs="Times New Roman"/>
          <w:color w:val="000000" w:themeColor="text1"/>
          <w:sz w:val="28"/>
          <w:szCs w:val="28"/>
        </w:rPr>
        <w:t>Програми підтримки розвитку інформаційної та видавничої сфер Чернігівщини на 2021-2022 роки</w:t>
      </w:r>
      <w:r w:rsidRPr="007423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підготовлений </w:t>
      </w:r>
      <w:r w:rsidRPr="00742306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Департаментом інформаційної діяльності та комунікацій з громадськістю облдержадміністрації</w:t>
      </w:r>
      <w:r w:rsidR="007F23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42306" w:rsidRDefault="007F237D" w:rsidP="00AE3363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F237D">
        <w:rPr>
          <w:color w:val="000000"/>
          <w:sz w:val="28"/>
          <w:szCs w:val="28"/>
          <w:lang w:val="uk-UA"/>
        </w:rPr>
        <w:t>За час обговорення про</w:t>
      </w:r>
      <w:r>
        <w:rPr>
          <w:color w:val="000000"/>
          <w:sz w:val="28"/>
          <w:szCs w:val="28"/>
          <w:lang w:val="uk-UA"/>
        </w:rPr>
        <w:t>є</w:t>
      </w:r>
      <w:r w:rsidRPr="007F237D">
        <w:rPr>
          <w:color w:val="000000"/>
          <w:sz w:val="28"/>
          <w:szCs w:val="28"/>
          <w:lang w:val="uk-UA"/>
        </w:rPr>
        <w:t>кту звітузауважень та пропозицій щодо його змісту не надходило.</w:t>
      </w:r>
    </w:p>
    <w:p w:rsidR="00742306" w:rsidRPr="00742306" w:rsidRDefault="001F479C" w:rsidP="00742306">
      <w:pPr>
        <w:pStyle w:val="a3"/>
        <w:shd w:val="clear" w:color="auto" w:fill="FFFFFF"/>
        <w:spacing w:before="0" w:beforeAutospacing="0" w:after="0" w:afterAutospacing="0" w:line="336" w:lineRule="atLeast"/>
        <w:ind w:firstLine="567"/>
        <w:jc w:val="right"/>
        <w:rPr>
          <w:color w:val="000000"/>
          <w:sz w:val="28"/>
          <w:szCs w:val="28"/>
          <w:lang w:val="uk-UA"/>
        </w:rPr>
      </w:pPr>
      <w:r w:rsidRPr="00AE3363">
        <w:rPr>
          <w:color w:val="000000" w:themeColor="text1"/>
          <w:sz w:val="28"/>
          <w:szCs w:val="28"/>
          <w:lang w:val="uk-UA"/>
        </w:rPr>
        <w:t>Департамент інформаційної діяльності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 xml:space="preserve"> та комунікацій з громадськістю </w:t>
      </w:r>
      <w:r w:rsidR="00742306">
        <w:rPr>
          <w:color w:val="000000" w:themeColor="text1"/>
          <w:sz w:val="28"/>
          <w:szCs w:val="28"/>
          <w:lang w:val="uk-UA"/>
        </w:rPr>
        <w:br/>
      </w:r>
      <w:r w:rsidRPr="00AE3363">
        <w:rPr>
          <w:color w:val="000000" w:themeColor="text1"/>
          <w:sz w:val="28"/>
          <w:szCs w:val="28"/>
          <w:lang w:val="uk-UA"/>
        </w:rPr>
        <w:t>обласної державної адміністрації</w:t>
      </w:r>
    </w:p>
    <w:sectPr w:rsidR="00742306" w:rsidRPr="00742306" w:rsidSect="00FD2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F479C"/>
    <w:rsid w:val="000D4944"/>
    <w:rsid w:val="00136EE3"/>
    <w:rsid w:val="001C6EC6"/>
    <w:rsid w:val="001D0112"/>
    <w:rsid w:val="001D1C30"/>
    <w:rsid w:val="001F479C"/>
    <w:rsid w:val="00295C0F"/>
    <w:rsid w:val="003060D9"/>
    <w:rsid w:val="0046298F"/>
    <w:rsid w:val="005B68AB"/>
    <w:rsid w:val="006930D4"/>
    <w:rsid w:val="00731974"/>
    <w:rsid w:val="00742306"/>
    <w:rsid w:val="007E3310"/>
    <w:rsid w:val="007F237D"/>
    <w:rsid w:val="00AB4DFE"/>
    <w:rsid w:val="00AC6E27"/>
    <w:rsid w:val="00AE3363"/>
    <w:rsid w:val="00BE6EC6"/>
    <w:rsid w:val="00C113FC"/>
    <w:rsid w:val="00C172DB"/>
    <w:rsid w:val="00E65635"/>
    <w:rsid w:val="00FD2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5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F4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1F479C"/>
    <w:rPr>
      <w:b/>
      <w:bCs/>
    </w:rPr>
  </w:style>
  <w:style w:type="character" w:styleId="a5">
    <w:name w:val="Hyperlink"/>
    <w:basedOn w:val="a0"/>
    <w:uiPriority w:val="99"/>
    <w:semiHidden/>
    <w:unhideWhenUsed/>
    <w:rsid w:val="001F479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2</cp:revision>
  <cp:lastPrinted>2020-08-03T08:36:00Z</cp:lastPrinted>
  <dcterms:created xsi:type="dcterms:W3CDTF">2022-02-17T06:43:00Z</dcterms:created>
  <dcterms:modified xsi:type="dcterms:W3CDTF">2022-02-17T06:43:00Z</dcterms:modified>
</cp:coreProperties>
</file>