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FC" w:rsidRPr="001068FC" w:rsidRDefault="008630F2" w:rsidP="001068FC">
      <w:pPr>
        <w:jc w:val="center"/>
        <w:rPr>
          <w:b/>
          <w:bCs/>
          <w:iCs/>
          <w:sz w:val="28"/>
          <w:szCs w:val="28"/>
          <w:lang w:val="uk-UA"/>
        </w:rPr>
      </w:pPr>
      <w:r w:rsidRPr="00BA50A8">
        <w:rPr>
          <w:b/>
          <w:sz w:val="28"/>
          <w:szCs w:val="28"/>
          <w:lang w:val="uk-UA"/>
        </w:rPr>
        <w:t xml:space="preserve">Звіт про проведення </w:t>
      </w:r>
      <w:r w:rsidRPr="00BA50A8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8313CD">
        <w:rPr>
          <w:b/>
          <w:sz w:val="28"/>
          <w:szCs w:val="28"/>
          <w:lang w:val="uk-UA"/>
        </w:rPr>
        <w:t>проє</w:t>
      </w:r>
      <w:r w:rsidRPr="00BA50A8">
        <w:rPr>
          <w:b/>
          <w:sz w:val="28"/>
          <w:szCs w:val="28"/>
          <w:lang w:val="uk-UA"/>
        </w:rPr>
        <w:t>кту</w:t>
      </w:r>
      <w:proofErr w:type="spellEnd"/>
      <w:r w:rsidRPr="00BA50A8">
        <w:rPr>
          <w:b/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="001068FC">
        <w:rPr>
          <w:b/>
          <w:sz w:val="28"/>
          <w:szCs w:val="28"/>
          <w:lang w:val="uk-UA"/>
        </w:rPr>
        <w:t>«</w:t>
      </w:r>
      <w:r w:rsidR="001068FC" w:rsidRPr="001068FC">
        <w:rPr>
          <w:b/>
          <w:bCs/>
          <w:iCs/>
          <w:sz w:val="28"/>
          <w:szCs w:val="28"/>
          <w:lang w:val="uk-UA"/>
        </w:rPr>
        <w:t>Про внесення доповнень до розпорядження голови обласної державної адміністрації від 17</w:t>
      </w:r>
      <w:r w:rsidR="001068FC">
        <w:rPr>
          <w:b/>
          <w:bCs/>
          <w:iCs/>
          <w:sz w:val="28"/>
          <w:szCs w:val="28"/>
          <w:lang w:val="uk-UA"/>
        </w:rPr>
        <w:t xml:space="preserve"> січня </w:t>
      </w:r>
      <w:r w:rsidR="001068FC" w:rsidRPr="001068FC">
        <w:rPr>
          <w:b/>
          <w:bCs/>
          <w:iCs/>
          <w:sz w:val="28"/>
          <w:szCs w:val="28"/>
          <w:lang w:val="uk-UA"/>
        </w:rPr>
        <w:t xml:space="preserve">2018 </w:t>
      </w:r>
      <w:r w:rsidR="001068FC">
        <w:rPr>
          <w:b/>
          <w:bCs/>
          <w:iCs/>
          <w:sz w:val="28"/>
          <w:szCs w:val="28"/>
          <w:lang w:val="uk-UA"/>
        </w:rPr>
        <w:t xml:space="preserve">року </w:t>
      </w:r>
      <w:r w:rsidR="001068FC" w:rsidRPr="001068FC">
        <w:rPr>
          <w:b/>
          <w:bCs/>
          <w:iCs/>
          <w:sz w:val="28"/>
          <w:szCs w:val="28"/>
          <w:lang w:val="uk-UA"/>
        </w:rPr>
        <w:t>№ 26»</w:t>
      </w:r>
    </w:p>
    <w:p w:rsidR="000B6BF5" w:rsidRPr="009237DE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1068FC" w:rsidRPr="001068FC" w:rsidRDefault="001068FC" w:rsidP="00B95061">
      <w:pPr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 w:rsidRPr="001068FC">
        <w:rPr>
          <w:sz w:val="28"/>
          <w:szCs w:val="28"/>
          <w:lang w:val="uk-UA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№996, з метою залучення громадян до участі в управлінні державними справами, надання можливості для їх вільного доступу до інформації щодо діяльності облдержадміністрації, а також забезпечення гласності, відкритості та прозорості обласною державною адміністрацією було винесено на обговорення </w:t>
      </w:r>
      <w:proofErr w:type="spellStart"/>
      <w:r w:rsidRPr="001068FC">
        <w:rPr>
          <w:sz w:val="28"/>
          <w:szCs w:val="28"/>
          <w:lang w:val="uk-UA"/>
        </w:rPr>
        <w:t>проєкт</w:t>
      </w:r>
      <w:proofErr w:type="spellEnd"/>
      <w:r w:rsidRPr="001068FC">
        <w:rPr>
          <w:sz w:val="28"/>
          <w:szCs w:val="28"/>
          <w:lang w:val="uk-UA"/>
        </w:rPr>
        <w:t xml:space="preserve"> розпорядження голови обласної державної адміністрації «</w:t>
      </w:r>
      <w:r w:rsidRPr="001068FC">
        <w:rPr>
          <w:bCs/>
          <w:iCs/>
          <w:sz w:val="28"/>
          <w:szCs w:val="28"/>
          <w:lang w:val="uk-UA"/>
        </w:rPr>
        <w:t xml:space="preserve">Про внесення доповнень до розпорядження голови обласної державної адміністрації від 17 січня </w:t>
      </w:r>
      <w:r w:rsidRPr="001068FC">
        <w:rPr>
          <w:bCs/>
          <w:iCs/>
          <w:sz w:val="28"/>
          <w:szCs w:val="28"/>
          <w:lang w:val="uk-UA"/>
        </w:rPr>
        <w:br/>
        <w:t xml:space="preserve">2018 року № 26» (далі – </w:t>
      </w:r>
      <w:proofErr w:type="spellStart"/>
      <w:r w:rsidRPr="001068FC">
        <w:rPr>
          <w:bCs/>
          <w:iCs/>
          <w:sz w:val="28"/>
          <w:szCs w:val="28"/>
          <w:lang w:val="uk-UA"/>
        </w:rPr>
        <w:t>проєкт</w:t>
      </w:r>
      <w:proofErr w:type="spellEnd"/>
      <w:r w:rsidRPr="001068FC">
        <w:rPr>
          <w:bCs/>
          <w:iCs/>
          <w:sz w:val="28"/>
          <w:szCs w:val="28"/>
          <w:lang w:val="uk-UA"/>
        </w:rPr>
        <w:t xml:space="preserve"> акту).  </w:t>
      </w:r>
    </w:p>
    <w:p w:rsidR="001068FC" w:rsidRDefault="001068FC" w:rsidP="00B95061">
      <w:pPr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proofErr w:type="spellStart"/>
      <w:r>
        <w:rPr>
          <w:bCs/>
          <w:iCs/>
          <w:sz w:val="28"/>
          <w:szCs w:val="28"/>
          <w:lang w:val="uk-UA"/>
        </w:rPr>
        <w:t>Проє</w:t>
      </w:r>
      <w:r w:rsidRPr="001068FC">
        <w:rPr>
          <w:bCs/>
          <w:iCs/>
          <w:sz w:val="28"/>
          <w:szCs w:val="28"/>
          <w:lang w:val="uk-UA"/>
        </w:rPr>
        <w:t>кт</w:t>
      </w:r>
      <w:proofErr w:type="spellEnd"/>
      <w:r w:rsidRPr="001068FC">
        <w:rPr>
          <w:bCs/>
          <w:iCs/>
          <w:sz w:val="28"/>
          <w:szCs w:val="28"/>
          <w:lang w:val="uk-UA"/>
        </w:rPr>
        <w:t xml:space="preserve"> акту розроблений </w:t>
      </w:r>
      <w:r>
        <w:rPr>
          <w:bCs/>
          <w:iCs/>
          <w:sz w:val="28"/>
          <w:szCs w:val="28"/>
          <w:lang w:val="uk-UA"/>
        </w:rPr>
        <w:t xml:space="preserve">на виконання </w:t>
      </w:r>
      <w:r w:rsidRPr="001068FC">
        <w:rPr>
          <w:bCs/>
          <w:iCs/>
          <w:sz w:val="28"/>
          <w:szCs w:val="28"/>
          <w:lang w:val="uk-UA"/>
        </w:rPr>
        <w:t xml:space="preserve">постанови Кабінету Міністрів України від 29 квітня 2020 року № 327 «Деякі питання відвідування адміністративних будівель із застосуванням відображення інформації, що міститься в документах, в електронному вигляді» та з урахуванням постанови Кабінету Міністрів України від 11 березня 2020 року № 211 «Про запобігання поширенню на території України </w:t>
      </w:r>
      <w:proofErr w:type="spellStart"/>
      <w:r w:rsidRPr="001068FC">
        <w:rPr>
          <w:bCs/>
          <w:iCs/>
          <w:sz w:val="28"/>
          <w:szCs w:val="28"/>
          <w:lang w:val="uk-UA"/>
        </w:rPr>
        <w:t>коронавірусу</w:t>
      </w:r>
      <w:proofErr w:type="spellEnd"/>
      <w:r w:rsidRPr="001068FC">
        <w:rPr>
          <w:bCs/>
          <w:iCs/>
          <w:sz w:val="28"/>
          <w:szCs w:val="28"/>
          <w:lang w:val="uk-UA"/>
        </w:rPr>
        <w:t xml:space="preserve"> COVID-19» (зі змінами та доповненням)</w:t>
      </w:r>
      <w:r w:rsidR="00B95061">
        <w:rPr>
          <w:bCs/>
          <w:iCs/>
          <w:sz w:val="28"/>
          <w:szCs w:val="28"/>
          <w:lang w:val="uk-UA"/>
        </w:rPr>
        <w:t>.</w:t>
      </w:r>
    </w:p>
    <w:p w:rsidR="001068FC" w:rsidRPr="001068FC" w:rsidRDefault="001068FC" w:rsidP="00B95061">
      <w:pPr>
        <w:spacing w:before="120" w:after="120"/>
        <w:ind w:firstLine="709"/>
        <w:jc w:val="both"/>
        <w:rPr>
          <w:bCs/>
          <w:iCs/>
          <w:sz w:val="28"/>
          <w:szCs w:val="20"/>
          <w:lang w:val="uk-UA"/>
        </w:rPr>
      </w:pPr>
      <w:r>
        <w:rPr>
          <w:bCs/>
          <w:iCs/>
          <w:sz w:val="28"/>
          <w:szCs w:val="20"/>
          <w:lang w:val="uk-UA"/>
        </w:rPr>
        <w:t xml:space="preserve">Зазначений </w:t>
      </w:r>
      <w:proofErr w:type="spellStart"/>
      <w:r>
        <w:rPr>
          <w:bCs/>
          <w:iCs/>
          <w:sz w:val="28"/>
          <w:szCs w:val="20"/>
          <w:lang w:val="uk-UA"/>
        </w:rPr>
        <w:t>проє</w:t>
      </w:r>
      <w:r w:rsidRPr="001068FC">
        <w:rPr>
          <w:bCs/>
          <w:iCs/>
          <w:sz w:val="28"/>
          <w:szCs w:val="20"/>
          <w:lang w:val="uk-UA"/>
        </w:rPr>
        <w:t>кт</w:t>
      </w:r>
      <w:proofErr w:type="spellEnd"/>
      <w:r w:rsidRPr="001068FC">
        <w:rPr>
          <w:bCs/>
          <w:iCs/>
          <w:sz w:val="28"/>
          <w:szCs w:val="20"/>
          <w:lang w:val="uk-UA"/>
        </w:rPr>
        <w:t xml:space="preserve"> акту був оприлюднений на офіційному веб-сайті обласної державної адміністрації, визначено відповідальну особу та встановлено термін надання п</w:t>
      </w:r>
      <w:r>
        <w:rPr>
          <w:bCs/>
          <w:iCs/>
          <w:sz w:val="28"/>
          <w:szCs w:val="20"/>
          <w:lang w:val="uk-UA"/>
        </w:rPr>
        <w:t xml:space="preserve">ропозицій від громадськості (з </w:t>
      </w:r>
      <w:r w:rsidRPr="001068FC">
        <w:rPr>
          <w:bCs/>
          <w:iCs/>
          <w:sz w:val="28"/>
          <w:szCs w:val="20"/>
          <w:lang w:val="uk-UA"/>
        </w:rPr>
        <w:t xml:space="preserve">15 </w:t>
      </w:r>
      <w:r>
        <w:rPr>
          <w:bCs/>
          <w:iCs/>
          <w:sz w:val="28"/>
          <w:szCs w:val="20"/>
          <w:lang w:val="uk-UA"/>
        </w:rPr>
        <w:t xml:space="preserve">травня </w:t>
      </w:r>
      <w:r w:rsidRPr="001068FC">
        <w:rPr>
          <w:bCs/>
          <w:iCs/>
          <w:sz w:val="28"/>
          <w:szCs w:val="20"/>
          <w:lang w:val="uk-UA"/>
        </w:rPr>
        <w:t xml:space="preserve">по </w:t>
      </w:r>
      <w:r w:rsidRPr="001068FC">
        <w:rPr>
          <w:bCs/>
          <w:iCs/>
          <w:sz w:val="28"/>
          <w:szCs w:val="20"/>
          <w:lang w:val="uk-UA"/>
        </w:rPr>
        <w:br/>
      </w:r>
      <w:r>
        <w:rPr>
          <w:bCs/>
          <w:iCs/>
          <w:sz w:val="28"/>
          <w:szCs w:val="20"/>
          <w:lang w:val="uk-UA"/>
        </w:rPr>
        <w:t>29 травня</w:t>
      </w:r>
      <w:r w:rsidRPr="001068FC">
        <w:rPr>
          <w:bCs/>
          <w:iCs/>
          <w:sz w:val="28"/>
          <w:szCs w:val="20"/>
          <w:lang w:val="uk-UA"/>
        </w:rPr>
        <w:t xml:space="preserve"> 20</w:t>
      </w:r>
      <w:r>
        <w:rPr>
          <w:bCs/>
          <w:iCs/>
          <w:sz w:val="28"/>
          <w:szCs w:val="20"/>
          <w:lang w:val="uk-UA"/>
        </w:rPr>
        <w:t>20</w:t>
      </w:r>
      <w:r w:rsidRPr="001068FC">
        <w:rPr>
          <w:bCs/>
          <w:iCs/>
          <w:sz w:val="28"/>
          <w:szCs w:val="20"/>
          <w:lang w:val="uk-UA"/>
        </w:rPr>
        <w:t xml:space="preserve"> року).</w:t>
      </w:r>
    </w:p>
    <w:p w:rsidR="004A486E" w:rsidRPr="001068FC" w:rsidRDefault="008313CD" w:rsidP="00B95061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="004A486E" w:rsidRPr="00D2173F">
        <w:rPr>
          <w:sz w:val="28"/>
          <w:szCs w:val="28"/>
          <w:lang w:val="uk-UA"/>
        </w:rPr>
        <w:t>кт</w:t>
      </w:r>
      <w:r w:rsidR="001068FC">
        <w:rPr>
          <w:sz w:val="28"/>
          <w:szCs w:val="28"/>
          <w:lang w:val="uk-UA"/>
        </w:rPr>
        <w:t>ом</w:t>
      </w:r>
      <w:proofErr w:type="spellEnd"/>
      <w:r w:rsidR="004A486E" w:rsidRPr="00D2173F">
        <w:rPr>
          <w:sz w:val="28"/>
          <w:szCs w:val="28"/>
          <w:lang w:val="uk-UA"/>
        </w:rPr>
        <w:t xml:space="preserve"> </w:t>
      </w:r>
      <w:r w:rsidR="00B95061">
        <w:rPr>
          <w:sz w:val="28"/>
          <w:szCs w:val="28"/>
          <w:lang w:val="uk-UA"/>
        </w:rPr>
        <w:t>акту вносяться</w:t>
      </w:r>
      <w:r w:rsidR="001068FC" w:rsidRPr="001068FC">
        <w:rPr>
          <w:bCs/>
          <w:sz w:val="28"/>
          <w:lang w:val="uk-UA"/>
        </w:rPr>
        <w:t xml:space="preserve"> </w:t>
      </w:r>
      <w:r w:rsidR="001068FC">
        <w:rPr>
          <w:bCs/>
          <w:sz w:val="28"/>
          <w:lang w:val="uk-UA"/>
        </w:rPr>
        <w:t xml:space="preserve">зміни </w:t>
      </w:r>
      <w:r w:rsidR="001068FC" w:rsidRPr="001068FC">
        <w:rPr>
          <w:bCs/>
          <w:sz w:val="28"/>
          <w:lang w:val="uk-UA"/>
        </w:rPr>
        <w:t>до Правил пропускного режиму до адміністративної будівлі Чернігівської обласної державної адміністрації, затверджених розпорядженням голови обласної державної адміністрації від 17 січня 2018 року №</w:t>
      </w:r>
      <w:r w:rsidR="001068FC">
        <w:rPr>
          <w:bCs/>
          <w:sz w:val="28"/>
        </w:rPr>
        <w:t> </w:t>
      </w:r>
      <w:r w:rsidR="001068FC" w:rsidRPr="001068FC">
        <w:rPr>
          <w:bCs/>
          <w:sz w:val="28"/>
          <w:lang w:val="uk-UA"/>
        </w:rPr>
        <w:t>26, зареєстрованим в Головному територіальному управлінні юстиції в Чернігівській області 23 січня 2018 року за №</w:t>
      </w:r>
      <w:r w:rsidR="001068FC">
        <w:rPr>
          <w:bCs/>
          <w:sz w:val="28"/>
        </w:rPr>
        <w:t> </w:t>
      </w:r>
      <w:r w:rsidR="001068FC" w:rsidRPr="001068FC">
        <w:rPr>
          <w:bCs/>
          <w:sz w:val="28"/>
          <w:lang w:val="uk-UA"/>
        </w:rPr>
        <w:t>5/1178</w:t>
      </w:r>
      <w:r w:rsidR="001068FC">
        <w:rPr>
          <w:bCs/>
          <w:sz w:val="28"/>
          <w:lang w:val="uk-UA"/>
        </w:rPr>
        <w:t>, в частині використання</w:t>
      </w:r>
      <w:r w:rsidR="00B95061">
        <w:rPr>
          <w:bCs/>
          <w:sz w:val="28"/>
          <w:lang w:val="uk-UA"/>
        </w:rPr>
        <w:t xml:space="preserve"> документа, який посвідчує особу,</w:t>
      </w:r>
      <w:r w:rsidR="00B95061" w:rsidRPr="00B95061">
        <w:rPr>
          <w:bCs/>
          <w:sz w:val="28"/>
          <w:lang w:val="uk-UA"/>
        </w:rPr>
        <w:t xml:space="preserve"> </w:t>
      </w:r>
      <w:r w:rsidR="00B95061">
        <w:rPr>
          <w:bCs/>
          <w:sz w:val="28"/>
          <w:lang w:val="uk-UA"/>
        </w:rPr>
        <w:t>як у паперовому варіанті так і у вигляді</w:t>
      </w:r>
      <w:r w:rsidR="00B95061" w:rsidRPr="00B95061">
        <w:rPr>
          <w:bCs/>
          <w:sz w:val="28"/>
          <w:lang w:val="uk-UA"/>
        </w:rPr>
        <w:t xml:space="preserve"> відображення інформації, що міститься у відповідних документах, в електронному вигляді з використанням мобільного додатка Єдиного державного </w:t>
      </w:r>
      <w:proofErr w:type="spellStart"/>
      <w:r w:rsidR="00B95061" w:rsidRPr="00B95061">
        <w:rPr>
          <w:bCs/>
          <w:sz w:val="28"/>
          <w:lang w:val="uk-UA"/>
        </w:rPr>
        <w:t>веб-порталу</w:t>
      </w:r>
      <w:proofErr w:type="spellEnd"/>
      <w:r w:rsidR="00B95061" w:rsidRPr="00B95061">
        <w:rPr>
          <w:bCs/>
          <w:sz w:val="28"/>
          <w:lang w:val="uk-UA"/>
        </w:rPr>
        <w:t xml:space="preserve"> електронних послуг «Портал Дія», яке пред’являється (надається) особою через зазначений мобільний додаток</w:t>
      </w:r>
      <w:r w:rsidR="00B95061">
        <w:rPr>
          <w:bCs/>
          <w:sz w:val="28"/>
          <w:lang w:val="uk-UA"/>
        </w:rPr>
        <w:t xml:space="preserve">, а також порядок </w:t>
      </w:r>
      <w:r w:rsidR="00B95061" w:rsidRPr="00B95061">
        <w:rPr>
          <w:bCs/>
          <w:sz w:val="28"/>
          <w:lang w:val="uk-UA"/>
        </w:rPr>
        <w:t xml:space="preserve">входу </w:t>
      </w:r>
      <w:r w:rsidR="00B95061">
        <w:rPr>
          <w:bCs/>
          <w:sz w:val="28"/>
          <w:lang w:val="uk-UA"/>
        </w:rPr>
        <w:t xml:space="preserve">працівниками та відвідувачами </w:t>
      </w:r>
      <w:r w:rsidR="00B95061" w:rsidRPr="00B95061">
        <w:rPr>
          <w:bCs/>
          <w:sz w:val="28"/>
          <w:lang w:val="uk-UA"/>
        </w:rPr>
        <w:t>до адміністративної будівлі в період дії карантину</w:t>
      </w:r>
      <w:r w:rsidR="00B95061">
        <w:rPr>
          <w:bCs/>
          <w:sz w:val="28"/>
          <w:lang w:val="uk-UA"/>
        </w:rPr>
        <w:t>.</w:t>
      </w:r>
    </w:p>
    <w:p w:rsidR="008630F2" w:rsidRPr="00FA0174" w:rsidRDefault="008630F2" w:rsidP="00B95061">
      <w:pPr>
        <w:pStyle w:val="2"/>
        <w:spacing w:before="120" w:after="120"/>
        <w:rPr>
          <w:szCs w:val="28"/>
        </w:rPr>
      </w:pPr>
      <w:r w:rsidRPr="00FA0174">
        <w:rPr>
          <w:bCs/>
          <w:szCs w:val="28"/>
        </w:rPr>
        <w:t xml:space="preserve">З </w:t>
      </w:r>
      <w:r w:rsidR="00B95061">
        <w:rPr>
          <w:bCs/>
          <w:szCs w:val="28"/>
        </w:rPr>
        <w:t>15</w:t>
      </w:r>
      <w:r w:rsidR="008313CD">
        <w:rPr>
          <w:bCs/>
          <w:szCs w:val="28"/>
          <w:lang w:val="ru-RU"/>
        </w:rPr>
        <w:t>.0</w:t>
      </w:r>
      <w:r w:rsidR="00B95061">
        <w:rPr>
          <w:bCs/>
          <w:szCs w:val="28"/>
          <w:lang w:val="ru-RU"/>
        </w:rPr>
        <w:t>5</w:t>
      </w:r>
      <w:r w:rsidR="008313CD">
        <w:rPr>
          <w:bCs/>
          <w:szCs w:val="28"/>
          <w:lang w:val="ru-RU"/>
        </w:rPr>
        <w:t>.2020</w:t>
      </w:r>
      <w:r w:rsidR="009A70D0">
        <w:rPr>
          <w:bCs/>
          <w:szCs w:val="28"/>
          <w:lang w:val="ru-RU"/>
        </w:rPr>
        <w:t xml:space="preserve"> </w:t>
      </w:r>
      <w:r w:rsidRPr="00421C8E">
        <w:rPr>
          <w:bCs/>
          <w:szCs w:val="28"/>
        </w:rPr>
        <w:t xml:space="preserve">по </w:t>
      </w:r>
      <w:r w:rsidR="00B95061">
        <w:rPr>
          <w:bCs/>
          <w:szCs w:val="28"/>
        </w:rPr>
        <w:t>29</w:t>
      </w:r>
      <w:r w:rsidR="009237DE">
        <w:rPr>
          <w:bCs/>
          <w:szCs w:val="28"/>
        </w:rPr>
        <w:t>.05</w:t>
      </w:r>
      <w:r w:rsidR="009A70D0">
        <w:rPr>
          <w:bCs/>
          <w:szCs w:val="28"/>
        </w:rPr>
        <w:t>.</w:t>
      </w:r>
      <w:r w:rsidR="001A019F">
        <w:rPr>
          <w:bCs/>
          <w:szCs w:val="28"/>
        </w:rPr>
        <w:t>2020</w:t>
      </w:r>
      <w:r w:rsidRPr="00421C8E">
        <w:rPr>
          <w:bCs/>
          <w:szCs w:val="28"/>
        </w:rPr>
        <w:t xml:space="preserve"> </w:t>
      </w:r>
      <w:r w:rsidR="002E7452">
        <w:rPr>
          <w:bCs/>
          <w:szCs w:val="28"/>
        </w:rPr>
        <w:t xml:space="preserve">пропозицій та зауважень до </w:t>
      </w:r>
      <w:proofErr w:type="spellStart"/>
      <w:r w:rsidR="002E7452">
        <w:rPr>
          <w:bCs/>
          <w:szCs w:val="28"/>
        </w:rPr>
        <w:t>проє</w:t>
      </w:r>
      <w:r w:rsidRPr="00FA0174">
        <w:rPr>
          <w:bCs/>
          <w:szCs w:val="28"/>
        </w:rPr>
        <w:t>кту</w:t>
      </w:r>
      <w:proofErr w:type="spellEnd"/>
      <w:r w:rsidRPr="00FA0174">
        <w:rPr>
          <w:bCs/>
          <w:szCs w:val="28"/>
        </w:rPr>
        <w:t xml:space="preserve"> </w:t>
      </w:r>
      <w:r w:rsidR="007D218C">
        <w:rPr>
          <w:bCs/>
          <w:szCs w:val="28"/>
        </w:rPr>
        <w:t xml:space="preserve">акту </w:t>
      </w:r>
      <w:bookmarkStart w:id="0" w:name="_GoBack"/>
      <w:bookmarkEnd w:id="0"/>
      <w:r w:rsidRPr="00FA0174">
        <w:rPr>
          <w:bCs/>
          <w:szCs w:val="28"/>
        </w:rPr>
        <w:t xml:space="preserve">від </w:t>
      </w:r>
      <w:r w:rsidR="009330A1">
        <w:rPr>
          <w:bCs/>
          <w:szCs w:val="28"/>
        </w:rPr>
        <w:t>громадськості</w:t>
      </w:r>
      <w:r w:rsidRPr="00FA0174">
        <w:rPr>
          <w:bCs/>
          <w:szCs w:val="28"/>
        </w:rPr>
        <w:t xml:space="preserve"> не надходило.</w:t>
      </w:r>
    </w:p>
    <w:p w:rsidR="001068FC" w:rsidRDefault="001068FC" w:rsidP="008630F2">
      <w:pPr>
        <w:ind w:firstLine="709"/>
        <w:jc w:val="both"/>
        <w:rPr>
          <w:sz w:val="28"/>
          <w:szCs w:val="28"/>
          <w:lang w:val="uk-UA"/>
        </w:rPr>
      </w:pPr>
    </w:p>
    <w:p w:rsidR="001068FC" w:rsidRPr="001068FC" w:rsidRDefault="001068FC" w:rsidP="001068FC">
      <w:pPr>
        <w:jc w:val="both"/>
        <w:rPr>
          <w:bCs/>
          <w:iCs/>
          <w:sz w:val="28"/>
          <w:szCs w:val="28"/>
          <w:lang w:val="uk-UA"/>
        </w:rPr>
      </w:pPr>
      <w:r w:rsidRPr="001068FC">
        <w:rPr>
          <w:bCs/>
          <w:iCs/>
          <w:sz w:val="28"/>
          <w:szCs w:val="28"/>
          <w:lang w:val="uk-UA"/>
        </w:rPr>
        <w:t>Начальник організаційного відділу</w:t>
      </w:r>
    </w:p>
    <w:p w:rsidR="001068FC" w:rsidRPr="001068FC" w:rsidRDefault="001068FC" w:rsidP="001068FC">
      <w:pPr>
        <w:jc w:val="both"/>
        <w:rPr>
          <w:bCs/>
          <w:iCs/>
          <w:sz w:val="28"/>
          <w:szCs w:val="28"/>
          <w:lang w:val="uk-UA"/>
        </w:rPr>
      </w:pPr>
      <w:r w:rsidRPr="001068FC">
        <w:rPr>
          <w:bCs/>
          <w:iCs/>
          <w:sz w:val="28"/>
          <w:szCs w:val="28"/>
          <w:lang w:val="uk-UA"/>
        </w:rPr>
        <w:t>апарату обласної державної адміністрації</w:t>
      </w:r>
      <w:r w:rsidRPr="001068FC">
        <w:rPr>
          <w:bCs/>
          <w:iCs/>
          <w:sz w:val="28"/>
          <w:szCs w:val="28"/>
          <w:lang w:val="uk-UA"/>
        </w:rPr>
        <w:tab/>
      </w:r>
      <w:r w:rsidRPr="001068FC">
        <w:rPr>
          <w:bCs/>
          <w:iCs/>
          <w:sz w:val="28"/>
          <w:szCs w:val="28"/>
          <w:lang w:val="uk-UA"/>
        </w:rPr>
        <w:tab/>
      </w:r>
      <w:r w:rsidRPr="001068FC">
        <w:rPr>
          <w:bCs/>
          <w:iCs/>
          <w:sz w:val="28"/>
          <w:szCs w:val="28"/>
          <w:lang w:val="uk-UA"/>
        </w:rPr>
        <w:tab/>
      </w:r>
      <w:r w:rsidRPr="001068FC">
        <w:rPr>
          <w:bCs/>
          <w:iCs/>
          <w:sz w:val="28"/>
          <w:szCs w:val="28"/>
          <w:lang w:val="uk-UA"/>
        </w:rPr>
        <w:tab/>
        <w:t>С.В. Зозуля</w:t>
      </w:r>
    </w:p>
    <w:p w:rsidR="001068FC" w:rsidRPr="00FA0174" w:rsidRDefault="001068FC" w:rsidP="008630F2">
      <w:pPr>
        <w:ind w:firstLine="709"/>
        <w:jc w:val="both"/>
        <w:rPr>
          <w:sz w:val="28"/>
          <w:szCs w:val="28"/>
          <w:lang w:val="uk-UA"/>
        </w:rPr>
      </w:pPr>
    </w:p>
    <w:sectPr w:rsidR="001068FC" w:rsidRPr="00FA0174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F2"/>
    <w:rsid w:val="0002018F"/>
    <w:rsid w:val="00022D11"/>
    <w:rsid w:val="00034AA5"/>
    <w:rsid w:val="000B6BF5"/>
    <w:rsid w:val="001068FC"/>
    <w:rsid w:val="001948AD"/>
    <w:rsid w:val="001A019F"/>
    <w:rsid w:val="001B3419"/>
    <w:rsid w:val="002020B4"/>
    <w:rsid w:val="002E7452"/>
    <w:rsid w:val="0036592B"/>
    <w:rsid w:val="00376810"/>
    <w:rsid w:val="003E5783"/>
    <w:rsid w:val="00421C8E"/>
    <w:rsid w:val="004A486E"/>
    <w:rsid w:val="004E3506"/>
    <w:rsid w:val="00547D98"/>
    <w:rsid w:val="006113D6"/>
    <w:rsid w:val="00703911"/>
    <w:rsid w:val="00707F61"/>
    <w:rsid w:val="0079633E"/>
    <w:rsid w:val="007D218C"/>
    <w:rsid w:val="008313CD"/>
    <w:rsid w:val="008630F2"/>
    <w:rsid w:val="009237DE"/>
    <w:rsid w:val="009330A1"/>
    <w:rsid w:val="00961FC3"/>
    <w:rsid w:val="009A70D0"/>
    <w:rsid w:val="00B95061"/>
    <w:rsid w:val="00BC7F54"/>
    <w:rsid w:val="00BE5A97"/>
    <w:rsid w:val="00C063A2"/>
    <w:rsid w:val="00C302E8"/>
    <w:rsid w:val="00C50767"/>
    <w:rsid w:val="00C85D2A"/>
    <w:rsid w:val="00CF07E1"/>
    <w:rsid w:val="00D03608"/>
    <w:rsid w:val="00DD6CBD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Организационный Отдел</cp:lastModifiedBy>
  <cp:revision>4</cp:revision>
  <cp:lastPrinted>2019-11-18T13:09:00Z</cp:lastPrinted>
  <dcterms:created xsi:type="dcterms:W3CDTF">2020-05-29T06:48:00Z</dcterms:created>
  <dcterms:modified xsi:type="dcterms:W3CDTF">2020-05-29T07:10:00Z</dcterms:modified>
</cp:coreProperties>
</file>