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5B" w:rsidRPr="0007219A" w:rsidRDefault="008630F2" w:rsidP="00A6245B">
      <w:pPr>
        <w:jc w:val="center"/>
        <w:outlineLvl w:val="2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07219A">
        <w:rPr>
          <w:b/>
          <w:sz w:val="28"/>
          <w:szCs w:val="28"/>
          <w:lang w:val="uk-UA"/>
        </w:rPr>
        <w:t xml:space="preserve">Звіт про проведення </w:t>
      </w:r>
      <w:r w:rsidRPr="0007219A">
        <w:rPr>
          <w:b/>
          <w:bCs/>
          <w:sz w:val="28"/>
          <w:szCs w:val="28"/>
          <w:lang w:val="uk-UA"/>
        </w:rPr>
        <w:t xml:space="preserve">електронних консультацій </w:t>
      </w:r>
      <w:r w:rsidR="00A6245B" w:rsidRPr="0007219A">
        <w:rPr>
          <w:b/>
          <w:bCs/>
          <w:sz w:val="28"/>
          <w:szCs w:val="28"/>
          <w:lang w:val="uk-UA"/>
        </w:rPr>
        <w:t xml:space="preserve">щодо </w:t>
      </w:r>
      <w:proofErr w:type="spellStart"/>
      <w:r w:rsidR="00A6245B" w:rsidRPr="0007219A">
        <w:rPr>
          <w:b/>
          <w:bCs/>
          <w:sz w:val="28"/>
          <w:szCs w:val="28"/>
          <w:lang w:val="uk-UA"/>
        </w:rPr>
        <w:t>проєкту</w:t>
      </w:r>
      <w:proofErr w:type="spellEnd"/>
      <w:r w:rsidR="00A6245B" w:rsidRPr="0007219A">
        <w:rPr>
          <w:b/>
          <w:bCs/>
          <w:sz w:val="28"/>
          <w:szCs w:val="28"/>
          <w:lang w:val="uk-UA"/>
        </w:rPr>
        <w:t xml:space="preserve"> розпорядження голови Чернігівської обласної державної адміністрації «</w:t>
      </w:r>
      <w:r w:rsidR="0007219A" w:rsidRPr="0007219A">
        <w:rPr>
          <w:b/>
          <w:bCs/>
          <w:sz w:val="28"/>
          <w:szCs w:val="28"/>
          <w:lang w:val="uk-UA"/>
        </w:rPr>
        <w:t>Про визнання такими, що втратили чинність, деяких розпоряджень голови Чернігівської обласної державної адміністрації</w:t>
      </w:r>
      <w:r w:rsidR="00A6245B" w:rsidRPr="0007219A">
        <w:rPr>
          <w:b/>
          <w:bCs/>
          <w:sz w:val="28"/>
          <w:szCs w:val="28"/>
          <w:lang w:val="uk-UA"/>
        </w:rPr>
        <w:t>»</w:t>
      </w:r>
    </w:p>
    <w:p w:rsidR="000B6BF5" w:rsidRPr="0007219A" w:rsidRDefault="000B6BF5" w:rsidP="008630F2">
      <w:pPr>
        <w:jc w:val="center"/>
        <w:rPr>
          <w:b/>
          <w:sz w:val="28"/>
          <w:szCs w:val="28"/>
          <w:lang w:val="uk-UA"/>
        </w:rPr>
      </w:pPr>
    </w:p>
    <w:p w:rsidR="00003F7A" w:rsidRPr="0007219A" w:rsidRDefault="00003F7A" w:rsidP="0007219A">
      <w:pPr>
        <w:ind w:firstLine="709"/>
        <w:jc w:val="both"/>
        <w:rPr>
          <w:sz w:val="28"/>
          <w:szCs w:val="28"/>
          <w:lang w:val="uk-UA"/>
        </w:rPr>
      </w:pPr>
      <w:r w:rsidRPr="0007219A">
        <w:rPr>
          <w:sz w:val="28"/>
          <w:szCs w:val="28"/>
          <w:lang w:val="uk-UA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996, та ст. 9, 13 Закону України «Про засади державної регуляторної політики у сфері господарської діяльності» </w:t>
      </w:r>
      <w:r w:rsidR="007319EB" w:rsidRPr="0007219A">
        <w:rPr>
          <w:b/>
          <w:sz w:val="28"/>
          <w:szCs w:val="28"/>
          <w:lang w:val="uk-UA"/>
        </w:rPr>
        <w:t>1</w:t>
      </w:r>
      <w:r w:rsidR="0007219A" w:rsidRPr="0007219A">
        <w:rPr>
          <w:b/>
          <w:sz w:val="28"/>
          <w:szCs w:val="28"/>
          <w:lang w:val="uk-UA"/>
        </w:rPr>
        <w:t>9</w:t>
      </w:r>
      <w:r w:rsidRPr="0007219A">
        <w:rPr>
          <w:b/>
          <w:sz w:val="28"/>
          <w:szCs w:val="28"/>
          <w:lang w:val="uk-UA"/>
        </w:rPr>
        <w:t>.0</w:t>
      </w:r>
      <w:r w:rsidR="007319EB" w:rsidRPr="0007219A">
        <w:rPr>
          <w:b/>
          <w:sz w:val="28"/>
          <w:szCs w:val="28"/>
          <w:lang w:val="uk-UA"/>
        </w:rPr>
        <w:t>3</w:t>
      </w:r>
      <w:r w:rsidRPr="0007219A">
        <w:rPr>
          <w:b/>
          <w:sz w:val="28"/>
          <w:szCs w:val="28"/>
          <w:lang w:val="uk-UA"/>
        </w:rPr>
        <w:t>.2021</w:t>
      </w:r>
      <w:r w:rsidRPr="0007219A">
        <w:rPr>
          <w:sz w:val="28"/>
          <w:szCs w:val="28"/>
          <w:lang w:val="uk-UA"/>
        </w:rPr>
        <w:t xml:space="preserve"> на офіційному </w:t>
      </w:r>
      <w:proofErr w:type="spellStart"/>
      <w:r w:rsidRPr="0007219A">
        <w:rPr>
          <w:sz w:val="28"/>
          <w:szCs w:val="28"/>
          <w:lang w:val="uk-UA"/>
        </w:rPr>
        <w:t>вебсайті</w:t>
      </w:r>
      <w:proofErr w:type="spellEnd"/>
      <w:r w:rsidRPr="0007219A">
        <w:rPr>
          <w:sz w:val="28"/>
          <w:szCs w:val="28"/>
          <w:lang w:val="uk-UA"/>
        </w:rPr>
        <w:t xml:space="preserve"> Чернігівської обласної державної адміністрації було розміщено </w:t>
      </w:r>
      <w:proofErr w:type="spellStart"/>
      <w:r w:rsidRPr="0007219A">
        <w:rPr>
          <w:sz w:val="28"/>
          <w:szCs w:val="28"/>
          <w:lang w:val="uk-UA"/>
        </w:rPr>
        <w:t>проєкт</w:t>
      </w:r>
      <w:proofErr w:type="spellEnd"/>
      <w:r w:rsidRPr="0007219A">
        <w:rPr>
          <w:sz w:val="28"/>
          <w:szCs w:val="28"/>
          <w:lang w:val="uk-UA"/>
        </w:rPr>
        <w:t xml:space="preserve"> розпорядження голови Чернігівської обласної державної адміністрації «</w:t>
      </w:r>
      <w:r w:rsidR="0007219A" w:rsidRPr="0007219A">
        <w:rPr>
          <w:bCs/>
          <w:sz w:val="28"/>
          <w:szCs w:val="28"/>
          <w:lang w:val="uk-UA"/>
        </w:rPr>
        <w:t>Про визнання такими, що втратили чинність, деяких розпоряджень голови Чернігівської обласної державної адміністрації</w:t>
      </w:r>
      <w:r w:rsidRPr="0007219A">
        <w:rPr>
          <w:sz w:val="28"/>
          <w:szCs w:val="28"/>
          <w:lang w:val="uk-UA"/>
        </w:rPr>
        <w:t>».</w:t>
      </w:r>
    </w:p>
    <w:p w:rsidR="007319EB" w:rsidRPr="0007219A" w:rsidRDefault="007319EB" w:rsidP="0007219A">
      <w:pPr>
        <w:ind w:firstLine="709"/>
        <w:jc w:val="both"/>
        <w:rPr>
          <w:sz w:val="28"/>
          <w:szCs w:val="28"/>
          <w:lang w:val="uk-UA"/>
        </w:rPr>
      </w:pPr>
      <w:r w:rsidRPr="0007219A">
        <w:rPr>
          <w:sz w:val="28"/>
          <w:szCs w:val="28"/>
          <w:lang w:val="uk-UA"/>
        </w:rPr>
        <w:t xml:space="preserve">Запропонований </w:t>
      </w:r>
      <w:proofErr w:type="spellStart"/>
      <w:r w:rsidRPr="0007219A">
        <w:rPr>
          <w:sz w:val="28"/>
          <w:szCs w:val="28"/>
          <w:lang w:val="uk-UA"/>
        </w:rPr>
        <w:t>проєкт</w:t>
      </w:r>
      <w:proofErr w:type="spellEnd"/>
      <w:r w:rsidRPr="0007219A">
        <w:rPr>
          <w:sz w:val="28"/>
          <w:szCs w:val="28"/>
          <w:lang w:val="uk-UA"/>
        </w:rPr>
        <w:t xml:space="preserve"> розроблено відповідно до статей 6, 41 Закону України «Про місцеві державні адміністрації» з метою приведення власних нормативно-правових актів у відповідність до вимог чинного законодавства.</w:t>
      </w:r>
    </w:p>
    <w:p w:rsidR="0007219A" w:rsidRPr="0007219A" w:rsidRDefault="007319EB" w:rsidP="0007219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07219A">
        <w:rPr>
          <w:sz w:val="28"/>
          <w:szCs w:val="28"/>
          <w:lang w:val="uk-UA"/>
        </w:rPr>
        <w:t>Проєкт</w:t>
      </w:r>
      <w:proofErr w:type="spellEnd"/>
      <w:r w:rsidRPr="0007219A">
        <w:rPr>
          <w:sz w:val="28"/>
          <w:szCs w:val="28"/>
          <w:lang w:val="uk-UA"/>
        </w:rPr>
        <w:t xml:space="preserve"> розпорядження передбачає визнання таким</w:t>
      </w:r>
      <w:r w:rsidR="00006B33" w:rsidRPr="00006B33">
        <w:rPr>
          <w:sz w:val="28"/>
          <w:szCs w:val="28"/>
        </w:rPr>
        <w:t>и</w:t>
      </w:r>
      <w:r w:rsidRPr="0007219A">
        <w:rPr>
          <w:sz w:val="28"/>
          <w:szCs w:val="28"/>
          <w:lang w:val="uk-UA"/>
        </w:rPr>
        <w:t xml:space="preserve">, що </w:t>
      </w:r>
      <w:r w:rsidR="0007219A" w:rsidRPr="0007219A">
        <w:rPr>
          <w:sz w:val="28"/>
          <w:szCs w:val="28"/>
          <w:lang w:val="uk-UA"/>
        </w:rPr>
        <w:t xml:space="preserve">втратили чинність: </w:t>
      </w:r>
    </w:p>
    <w:p w:rsidR="0007219A" w:rsidRPr="0007219A" w:rsidRDefault="0007219A" w:rsidP="0007219A">
      <w:pPr>
        <w:pStyle w:val="a8"/>
        <w:ind w:firstLine="567"/>
        <w:jc w:val="both"/>
        <w:rPr>
          <w:szCs w:val="28"/>
        </w:rPr>
      </w:pPr>
      <w:r w:rsidRPr="0007219A">
        <w:rPr>
          <w:szCs w:val="28"/>
        </w:rPr>
        <w:t xml:space="preserve">1) розпорядження голови Чернігівської обласної державної адміністрації від 22 грудня 2017 року № 692 «Про тарифи на платні ортопедичні стоматологічні послуги, що надаються комунальним лікувально-профілактичним закладом </w:t>
      </w:r>
      <w:proofErr w:type="spellStart"/>
      <w:r w:rsidRPr="0007219A">
        <w:rPr>
          <w:szCs w:val="28"/>
        </w:rPr>
        <w:t>Семенівська</w:t>
      </w:r>
      <w:proofErr w:type="spellEnd"/>
      <w:r w:rsidRPr="0007219A">
        <w:rPr>
          <w:szCs w:val="28"/>
        </w:rPr>
        <w:t xml:space="preserve"> центральна районна лікарня» (нині - комунальне  некомерційне  підприємство «</w:t>
      </w:r>
      <w:proofErr w:type="spellStart"/>
      <w:r w:rsidRPr="0007219A">
        <w:rPr>
          <w:szCs w:val="28"/>
        </w:rPr>
        <w:t>Семенівська</w:t>
      </w:r>
      <w:proofErr w:type="spellEnd"/>
      <w:r w:rsidRPr="0007219A">
        <w:rPr>
          <w:szCs w:val="28"/>
        </w:rPr>
        <w:t xml:space="preserve"> міська лікарня» </w:t>
      </w:r>
      <w:proofErr w:type="spellStart"/>
      <w:r w:rsidRPr="0007219A">
        <w:rPr>
          <w:szCs w:val="28"/>
        </w:rPr>
        <w:t>Семенівської</w:t>
      </w:r>
      <w:proofErr w:type="spellEnd"/>
      <w:r w:rsidRPr="0007219A">
        <w:rPr>
          <w:szCs w:val="28"/>
        </w:rPr>
        <w:t xml:space="preserve"> міської ради Чернігівської області),</w:t>
      </w:r>
      <w:r w:rsidRPr="0007219A">
        <w:rPr>
          <w:bCs/>
          <w:iCs/>
        </w:rPr>
        <w:t xml:space="preserve"> зареєстроване в Головному територіальному управлінні юстиції </w:t>
      </w:r>
      <w:r w:rsidRPr="0007219A">
        <w:rPr>
          <w:szCs w:val="28"/>
        </w:rPr>
        <w:t>у Чернігівській області 28 грудня 2017 року за № 83/1172;</w:t>
      </w:r>
    </w:p>
    <w:p w:rsidR="0007219A" w:rsidRPr="0007219A" w:rsidRDefault="0007219A" w:rsidP="0007219A">
      <w:pPr>
        <w:ind w:firstLine="709"/>
        <w:jc w:val="both"/>
        <w:rPr>
          <w:sz w:val="28"/>
          <w:szCs w:val="28"/>
          <w:lang w:val="uk-UA"/>
        </w:rPr>
      </w:pPr>
      <w:r w:rsidRPr="0007219A">
        <w:rPr>
          <w:sz w:val="28"/>
          <w:szCs w:val="28"/>
          <w:lang w:val="uk-UA"/>
        </w:rPr>
        <w:t>2) розпорядження голови Чернігівської обласної державної адміністрації від 27 січня 2020 року № 47 «Про тарифи на платні послуги, що надаються комунальним некомерційним підприємством «</w:t>
      </w:r>
      <w:proofErr w:type="spellStart"/>
      <w:r w:rsidRPr="0007219A">
        <w:rPr>
          <w:sz w:val="28"/>
          <w:szCs w:val="28"/>
          <w:lang w:val="uk-UA"/>
        </w:rPr>
        <w:t>Семенівська</w:t>
      </w:r>
      <w:proofErr w:type="spellEnd"/>
      <w:r w:rsidRPr="0007219A">
        <w:rPr>
          <w:sz w:val="28"/>
          <w:szCs w:val="28"/>
          <w:lang w:val="uk-UA"/>
        </w:rPr>
        <w:t xml:space="preserve"> центральна районна лікарня» </w:t>
      </w:r>
      <w:proofErr w:type="spellStart"/>
      <w:r w:rsidRPr="0007219A">
        <w:rPr>
          <w:sz w:val="28"/>
          <w:szCs w:val="28"/>
          <w:lang w:val="uk-UA"/>
        </w:rPr>
        <w:t>Семенівської</w:t>
      </w:r>
      <w:proofErr w:type="spellEnd"/>
      <w:r w:rsidRPr="0007219A">
        <w:rPr>
          <w:sz w:val="28"/>
          <w:szCs w:val="28"/>
          <w:lang w:val="uk-UA"/>
        </w:rPr>
        <w:t xml:space="preserve"> районної ради Чернігівської області» та тарифи, затверджені цим розпорядженням, зареєстровані у </w:t>
      </w:r>
      <w:r w:rsidRPr="0007219A">
        <w:rPr>
          <w:bCs/>
          <w:sz w:val="28"/>
          <w:szCs w:val="28"/>
          <w:lang w:val="uk-UA" w:eastAsia="uk-UA"/>
        </w:rPr>
        <w:t xml:space="preserve">Північно-Східному міжрегіональному управлінні Міністерства юстиції (м. Суми) </w:t>
      </w:r>
      <w:r w:rsidRPr="0007219A">
        <w:rPr>
          <w:sz w:val="28"/>
          <w:szCs w:val="28"/>
          <w:lang w:val="uk-UA"/>
        </w:rPr>
        <w:t xml:space="preserve">11 лютого </w:t>
      </w:r>
      <w:r>
        <w:rPr>
          <w:sz w:val="28"/>
          <w:szCs w:val="28"/>
          <w:lang w:val="en-US"/>
        </w:rPr>
        <w:br/>
      </w:r>
      <w:r w:rsidRPr="0007219A">
        <w:rPr>
          <w:sz w:val="28"/>
          <w:szCs w:val="28"/>
          <w:lang w:val="uk-UA"/>
        </w:rPr>
        <w:t>2020 року за № 28/28, № 29/29, № 30/30, № 31/31;</w:t>
      </w:r>
      <w:r w:rsidRPr="0007219A">
        <w:rPr>
          <w:b/>
          <w:sz w:val="28"/>
          <w:szCs w:val="28"/>
          <w:lang w:val="uk-UA"/>
        </w:rPr>
        <w:t xml:space="preserve"> </w:t>
      </w:r>
    </w:p>
    <w:p w:rsidR="0007219A" w:rsidRPr="0007219A" w:rsidRDefault="0007219A" w:rsidP="0007219A">
      <w:pPr>
        <w:pStyle w:val="a8"/>
        <w:ind w:firstLine="567"/>
        <w:jc w:val="both"/>
        <w:rPr>
          <w:szCs w:val="28"/>
        </w:rPr>
      </w:pPr>
      <w:r w:rsidRPr="0007219A">
        <w:rPr>
          <w:szCs w:val="28"/>
        </w:rPr>
        <w:t>3) розпорядження голови Чернігівської обласної державної адміністрації від 09 жовтня 2020 року № 536 «Про тарифи на деякі платні послуги, що надаються комунальним некомерційним підприємством «</w:t>
      </w:r>
      <w:proofErr w:type="spellStart"/>
      <w:r w:rsidRPr="0007219A">
        <w:rPr>
          <w:szCs w:val="28"/>
        </w:rPr>
        <w:t>Семенівська</w:t>
      </w:r>
      <w:proofErr w:type="spellEnd"/>
      <w:r w:rsidRPr="0007219A">
        <w:rPr>
          <w:szCs w:val="28"/>
        </w:rPr>
        <w:t xml:space="preserve"> центральна районна лікарня» </w:t>
      </w:r>
      <w:proofErr w:type="spellStart"/>
      <w:r w:rsidRPr="0007219A">
        <w:rPr>
          <w:szCs w:val="28"/>
        </w:rPr>
        <w:t>Семенівської</w:t>
      </w:r>
      <w:proofErr w:type="spellEnd"/>
      <w:r w:rsidRPr="0007219A">
        <w:rPr>
          <w:szCs w:val="28"/>
        </w:rPr>
        <w:t xml:space="preserve"> районної ради Чернігівської області» та тарифи, затверджені цим розпорядженням, зареєстровані у </w:t>
      </w:r>
      <w:r w:rsidRPr="0007219A">
        <w:rPr>
          <w:bCs/>
          <w:szCs w:val="28"/>
          <w:lang w:eastAsia="uk-UA"/>
        </w:rPr>
        <w:t xml:space="preserve">Північно-Східному міжрегіональному управлінні Міністерства юстиції (м. Суми) </w:t>
      </w:r>
      <w:r w:rsidRPr="0007219A">
        <w:rPr>
          <w:szCs w:val="28"/>
        </w:rPr>
        <w:t xml:space="preserve">21 жовтня </w:t>
      </w:r>
      <w:r w:rsidR="00006B33">
        <w:rPr>
          <w:szCs w:val="28"/>
          <w:lang w:val="en-US"/>
        </w:rPr>
        <w:br/>
      </w:r>
      <w:r w:rsidRPr="0007219A">
        <w:rPr>
          <w:szCs w:val="28"/>
        </w:rPr>
        <w:t>2020 року за № 202/202, № 203/203, № 204/204.</w:t>
      </w:r>
    </w:p>
    <w:p w:rsidR="00003F7A" w:rsidRPr="0007219A" w:rsidRDefault="00003F7A" w:rsidP="0007219A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07219A">
        <w:rPr>
          <w:bCs/>
          <w:sz w:val="28"/>
          <w:szCs w:val="28"/>
          <w:lang w:val="uk-UA"/>
        </w:rPr>
        <w:t xml:space="preserve">З </w:t>
      </w:r>
      <w:r w:rsidR="007319EB" w:rsidRPr="0007219A">
        <w:rPr>
          <w:bCs/>
          <w:sz w:val="28"/>
          <w:szCs w:val="28"/>
          <w:lang w:val="uk-UA"/>
        </w:rPr>
        <w:t>1</w:t>
      </w:r>
      <w:r w:rsidR="0007219A" w:rsidRPr="0007219A">
        <w:rPr>
          <w:bCs/>
          <w:sz w:val="28"/>
          <w:szCs w:val="28"/>
        </w:rPr>
        <w:t>9</w:t>
      </w:r>
      <w:r w:rsidRPr="0007219A">
        <w:rPr>
          <w:bCs/>
          <w:sz w:val="28"/>
          <w:szCs w:val="28"/>
          <w:lang w:val="uk-UA"/>
        </w:rPr>
        <w:t>.0</w:t>
      </w:r>
      <w:r w:rsidR="007319EB" w:rsidRPr="0007219A">
        <w:rPr>
          <w:bCs/>
          <w:sz w:val="28"/>
          <w:szCs w:val="28"/>
          <w:lang w:val="uk-UA"/>
        </w:rPr>
        <w:t>3</w:t>
      </w:r>
      <w:r w:rsidRPr="0007219A">
        <w:rPr>
          <w:bCs/>
          <w:sz w:val="28"/>
          <w:szCs w:val="28"/>
          <w:lang w:val="uk-UA"/>
        </w:rPr>
        <w:t>.202</w:t>
      </w:r>
      <w:r w:rsidR="006A6FBD" w:rsidRPr="0007219A">
        <w:rPr>
          <w:bCs/>
          <w:sz w:val="28"/>
          <w:szCs w:val="28"/>
          <w:lang w:val="uk-UA"/>
        </w:rPr>
        <w:t>1</w:t>
      </w:r>
      <w:r w:rsidRPr="0007219A">
        <w:rPr>
          <w:bCs/>
          <w:sz w:val="28"/>
          <w:szCs w:val="28"/>
          <w:lang w:val="uk-UA"/>
        </w:rPr>
        <w:t xml:space="preserve"> по </w:t>
      </w:r>
      <w:r w:rsidR="0007219A" w:rsidRPr="0007219A">
        <w:rPr>
          <w:bCs/>
          <w:sz w:val="28"/>
          <w:szCs w:val="28"/>
        </w:rPr>
        <w:t>02</w:t>
      </w:r>
      <w:r w:rsidRPr="0007219A">
        <w:rPr>
          <w:bCs/>
          <w:sz w:val="28"/>
          <w:szCs w:val="28"/>
          <w:lang w:val="uk-UA"/>
        </w:rPr>
        <w:t>.0</w:t>
      </w:r>
      <w:r w:rsidR="0007219A" w:rsidRPr="0007219A">
        <w:rPr>
          <w:bCs/>
          <w:sz w:val="28"/>
          <w:szCs w:val="28"/>
        </w:rPr>
        <w:t>4</w:t>
      </w:r>
      <w:r w:rsidRPr="0007219A">
        <w:rPr>
          <w:bCs/>
          <w:sz w:val="28"/>
          <w:szCs w:val="28"/>
          <w:lang w:val="uk-UA"/>
        </w:rPr>
        <w:t>.202</w:t>
      </w:r>
      <w:r w:rsidR="006A6FBD" w:rsidRPr="0007219A">
        <w:rPr>
          <w:bCs/>
          <w:sz w:val="28"/>
          <w:szCs w:val="28"/>
          <w:lang w:val="uk-UA"/>
        </w:rPr>
        <w:t>1</w:t>
      </w:r>
      <w:r w:rsidRPr="0007219A">
        <w:rPr>
          <w:bCs/>
          <w:sz w:val="28"/>
          <w:szCs w:val="28"/>
          <w:lang w:val="uk-UA"/>
        </w:rPr>
        <w:t xml:space="preserve"> пропозицій та зауважень до </w:t>
      </w:r>
      <w:proofErr w:type="spellStart"/>
      <w:r w:rsidRPr="0007219A">
        <w:rPr>
          <w:bCs/>
          <w:sz w:val="28"/>
          <w:szCs w:val="28"/>
          <w:lang w:val="uk-UA"/>
        </w:rPr>
        <w:t>проєкту</w:t>
      </w:r>
      <w:proofErr w:type="spellEnd"/>
      <w:r w:rsidRPr="0007219A">
        <w:rPr>
          <w:bCs/>
          <w:sz w:val="28"/>
          <w:szCs w:val="28"/>
          <w:lang w:val="uk-UA"/>
        </w:rPr>
        <w:t xml:space="preserve"> розпорядження голови Чернігівської обласної державної адміністрації від суб’єктів господарювання та населення не надходило.</w:t>
      </w:r>
    </w:p>
    <w:p w:rsidR="006A6FBD" w:rsidRPr="0007219A" w:rsidRDefault="006A6FBD" w:rsidP="006A1DB9">
      <w:pPr>
        <w:ind w:left="4253"/>
        <w:rPr>
          <w:i/>
          <w:sz w:val="28"/>
          <w:szCs w:val="28"/>
          <w:lang w:val="uk-UA"/>
        </w:rPr>
      </w:pPr>
    </w:p>
    <w:p w:rsidR="008630F2" w:rsidRPr="0007219A" w:rsidRDefault="008630F2" w:rsidP="006A1DB9">
      <w:pPr>
        <w:ind w:left="4253"/>
        <w:rPr>
          <w:i/>
          <w:sz w:val="28"/>
          <w:szCs w:val="28"/>
          <w:lang w:val="uk-UA"/>
        </w:rPr>
      </w:pPr>
      <w:r w:rsidRPr="0007219A">
        <w:rPr>
          <w:i/>
          <w:sz w:val="28"/>
          <w:szCs w:val="28"/>
          <w:lang w:val="uk-UA"/>
        </w:rPr>
        <w:t xml:space="preserve">Департамент </w:t>
      </w:r>
      <w:r w:rsidR="00022D11" w:rsidRPr="0007219A">
        <w:rPr>
          <w:i/>
          <w:sz w:val="28"/>
          <w:szCs w:val="28"/>
          <w:lang w:val="uk-UA"/>
        </w:rPr>
        <w:t xml:space="preserve">розвитку </w:t>
      </w:r>
      <w:r w:rsidR="0002018F" w:rsidRPr="0007219A">
        <w:rPr>
          <w:i/>
          <w:sz w:val="28"/>
          <w:szCs w:val="28"/>
          <w:lang w:val="uk-UA"/>
        </w:rPr>
        <w:t>економіки</w:t>
      </w:r>
      <w:r w:rsidR="0002018F" w:rsidRPr="0007219A">
        <w:rPr>
          <w:i/>
          <w:sz w:val="28"/>
          <w:szCs w:val="28"/>
          <w:lang w:val="uk-UA"/>
        </w:rPr>
        <w:br/>
      </w:r>
      <w:r w:rsidR="00022D11" w:rsidRPr="0007219A">
        <w:rPr>
          <w:i/>
          <w:sz w:val="28"/>
          <w:szCs w:val="28"/>
          <w:lang w:val="uk-UA"/>
        </w:rPr>
        <w:t>та сільського господарства</w:t>
      </w:r>
      <w:r w:rsidRPr="0007219A">
        <w:rPr>
          <w:i/>
          <w:sz w:val="28"/>
          <w:szCs w:val="28"/>
          <w:lang w:val="uk-UA"/>
        </w:rPr>
        <w:t xml:space="preserve"> </w:t>
      </w:r>
      <w:r w:rsidR="006A1DB9" w:rsidRPr="0007219A">
        <w:rPr>
          <w:i/>
          <w:sz w:val="28"/>
          <w:szCs w:val="28"/>
          <w:lang w:val="uk-UA"/>
        </w:rPr>
        <w:t>Ч</w:t>
      </w:r>
      <w:r w:rsidR="00CF07E1" w:rsidRPr="0007219A">
        <w:rPr>
          <w:i/>
          <w:sz w:val="28"/>
          <w:szCs w:val="28"/>
          <w:lang w:val="uk-UA"/>
        </w:rPr>
        <w:t xml:space="preserve">ернігівської </w:t>
      </w:r>
      <w:r w:rsidRPr="0007219A">
        <w:rPr>
          <w:i/>
          <w:sz w:val="28"/>
          <w:szCs w:val="28"/>
          <w:lang w:val="uk-UA"/>
        </w:rPr>
        <w:t>облдержадміністрації</w:t>
      </w:r>
    </w:p>
    <w:sectPr w:rsidR="008630F2" w:rsidRPr="0007219A" w:rsidSect="0007219A">
      <w:pgSz w:w="11906" w:h="16838"/>
      <w:pgMar w:top="851" w:right="566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03F7A"/>
    <w:rsid w:val="00006B33"/>
    <w:rsid w:val="0002018F"/>
    <w:rsid w:val="00022D11"/>
    <w:rsid w:val="00034AA5"/>
    <w:rsid w:val="00056DF9"/>
    <w:rsid w:val="0007219A"/>
    <w:rsid w:val="000B6BF5"/>
    <w:rsid w:val="001773C8"/>
    <w:rsid w:val="00183694"/>
    <w:rsid w:val="001948AD"/>
    <w:rsid w:val="001A019F"/>
    <w:rsid w:val="001A38B0"/>
    <w:rsid w:val="001B249A"/>
    <w:rsid w:val="002E7452"/>
    <w:rsid w:val="002F46C5"/>
    <w:rsid w:val="0036592B"/>
    <w:rsid w:val="00376810"/>
    <w:rsid w:val="003E5783"/>
    <w:rsid w:val="00421C8E"/>
    <w:rsid w:val="004A486E"/>
    <w:rsid w:val="004E3506"/>
    <w:rsid w:val="00547D98"/>
    <w:rsid w:val="006113D6"/>
    <w:rsid w:val="006A1DB9"/>
    <w:rsid w:val="006A6FBD"/>
    <w:rsid w:val="007024DA"/>
    <w:rsid w:val="00703911"/>
    <w:rsid w:val="00707F61"/>
    <w:rsid w:val="007319EB"/>
    <w:rsid w:val="0079633E"/>
    <w:rsid w:val="007F48C0"/>
    <w:rsid w:val="008313CD"/>
    <w:rsid w:val="008630F2"/>
    <w:rsid w:val="008B7690"/>
    <w:rsid w:val="008D0C2D"/>
    <w:rsid w:val="009237DE"/>
    <w:rsid w:val="00961FC3"/>
    <w:rsid w:val="009A70D0"/>
    <w:rsid w:val="00A6245B"/>
    <w:rsid w:val="00BC009C"/>
    <w:rsid w:val="00BC7F54"/>
    <w:rsid w:val="00BE5A97"/>
    <w:rsid w:val="00BF6495"/>
    <w:rsid w:val="00C063A2"/>
    <w:rsid w:val="00C2503F"/>
    <w:rsid w:val="00C302E8"/>
    <w:rsid w:val="00C34DFF"/>
    <w:rsid w:val="00C50767"/>
    <w:rsid w:val="00C85D2A"/>
    <w:rsid w:val="00CA6B01"/>
    <w:rsid w:val="00CF07E1"/>
    <w:rsid w:val="00D03608"/>
    <w:rsid w:val="00DD6CBD"/>
    <w:rsid w:val="00EE4C98"/>
    <w:rsid w:val="00F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1088B-1D8C-44EE-91A5-A51C01D0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1863</Words>
  <Characters>1063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NGO-OPERATOR2</cp:lastModifiedBy>
  <cp:revision>2</cp:revision>
  <cp:lastPrinted>2021-04-07T05:39:00Z</cp:lastPrinted>
  <dcterms:created xsi:type="dcterms:W3CDTF">2021-04-07T11:18:00Z</dcterms:created>
  <dcterms:modified xsi:type="dcterms:W3CDTF">2021-04-07T11:18:00Z</dcterms:modified>
</cp:coreProperties>
</file>