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7CE" w:rsidRPr="005B287C" w:rsidRDefault="00EC77CE" w:rsidP="00EC77CE">
      <w:pPr>
        <w:pStyle w:val="21"/>
        <w:spacing w:after="120"/>
        <w:ind w:left="9356" w:firstLine="0"/>
        <w:rPr>
          <w:lang w:val="uk-UA"/>
        </w:rPr>
      </w:pPr>
      <w:r w:rsidRPr="005B287C">
        <w:rPr>
          <w:lang w:val="uk-UA"/>
        </w:rPr>
        <w:t>Додаток 1</w:t>
      </w:r>
      <w:r w:rsidRPr="005B287C">
        <w:rPr>
          <w:lang w:val="uk-UA"/>
        </w:rPr>
        <w:br/>
        <w:t xml:space="preserve">до розпорядження голови </w:t>
      </w:r>
      <w:r w:rsidRPr="005B287C">
        <w:rPr>
          <w:lang w:val="uk-UA"/>
        </w:rPr>
        <w:br/>
        <w:t xml:space="preserve">обласної державної адміністрації </w:t>
      </w:r>
      <w:r w:rsidRPr="005B287C">
        <w:rPr>
          <w:lang w:val="uk-UA"/>
        </w:rPr>
        <w:br/>
      </w:r>
      <w:r>
        <w:rPr>
          <w:lang w:val="uk-UA"/>
        </w:rPr>
        <w:t>______________ № ___</w:t>
      </w:r>
    </w:p>
    <w:p w:rsidR="00EC77CE" w:rsidRPr="00FA6B88" w:rsidRDefault="00EC77CE" w:rsidP="00EC77CE">
      <w:pPr>
        <w:ind w:hanging="11"/>
        <w:rPr>
          <w:color w:val="3366FF"/>
          <w:sz w:val="28"/>
          <w:szCs w:val="28"/>
          <w:lang w:val="ru-RU"/>
        </w:rPr>
      </w:pPr>
    </w:p>
    <w:p w:rsidR="00EC77CE" w:rsidRPr="00FA6B88" w:rsidRDefault="00EC77CE" w:rsidP="00EC77CE">
      <w:pPr>
        <w:pStyle w:val="1"/>
        <w:rPr>
          <w:rFonts w:ascii="Times New Roman" w:hAnsi="Times New Roman"/>
          <w:lang w:val="ru-RU"/>
        </w:rPr>
      </w:pPr>
      <w:r w:rsidRPr="00FA6B88">
        <w:rPr>
          <w:rFonts w:ascii="Times New Roman" w:hAnsi="Times New Roman"/>
          <w:lang w:val="ru-RU"/>
        </w:rPr>
        <w:t>ТАРИФИ</w:t>
      </w:r>
    </w:p>
    <w:p w:rsidR="00EC77CE" w:rsidRPr="00FA6B88" w:rsidRDefault="00EC77CE" w:rsidP="00EC77CE">
      <w:pPr>
        <w:jc w:val="center"/>
        <w:rPr>
          <w:b/>
          <w:sz w:val="28"/>
          <w:lang w:val="ru-RU"/>
        </w:rPr>
      </w:pPr>
      <w:r w:rsidRPr="00FA6B88">
        <w:rPr>
          <w:b/>
          <w:sz w:val="28"/>
          <w:lang w:val="ru-RU"/>
        </w:rPr>
        <w:t xml:space="preserve">на </w:t>
      </w:r>
      <w:proofErr w:type="spellStart"/>
      <w:r w:rsidRPr="00FA6B88">
        <w:rPr>
          <w:b/>
          <w:sz w:val="28"/>
          <w:lang w:val="ru-RU"/>
        </w:rPr>
        <w:t>платні</w:t>
      </w:r>
      <w:proofErr w:type="spellEnd"/>
      <w:r w:rsidRPr="00FA6B88">
        <w:rPr>
          <w:b/>
          <w:sz w:val="28"/>
          <w:lang w:val="ru-RU"/>
        </w:rPr>
        <w:t xml:space="preserve"> </w:t>
      </w:r>
      <w:proofErr w:type="spellStart"/>
      <w:r w:rsidRPr="00FA6B88">
        <w:rPr>
          <w:b/>
          <w:sz w:val="28"/>
          <w:lang w:val="ru-RU"/>
        </w:rPr>
        <w:t>послуги</w:t>
      </w:r>
      <w:proofErr w:type="spellEnd"/>
      <w:r w:rsidRPr="00FA6B88">
        <w:rPr>
          <w:b/>
          <w:sz w:val="28"/>
          <w:lang w:val="ru-RU"/>
        </w:rPr>
        <w:t xml:space="preserve"> з </w:t>
      </w:r>
      <w:proofErr w:type="spellStart"/>
      <w:r w:rsidRPr="00FA6B88">
        <w:rPr>
          <w:b/>
          <w:sz w:val="28"/>
          <w:lang w:val="ru-RU"/>
        </w:rPr>
        <w:t>проведення</w:t>
      </w:r>
      <w:proofErr w:type="spellEnd"/>
      <w:r w:rsidRPr="00FA6B88">
        <w:rPr>
          <w:b/>
          <w:sz w:val="28"/>
          <w:lang w:val="ru-RU"/>
        </w:rPr>
        <w:t xml:space="preserve"> </w:t>
      </w:r>
      <w:proofErr w:type="spellStart"/>
      <w:proofErr w:type="gramStart"/>
      <w:r w:rsidRPr="00FA6B88">
        <w:rPr>
          <w:b/>
          <w:sz w:val="28"/>
          <w:lang w:val="ru-RU"/>
        </w:rPr>
        <w:t>проф</w:t>
      </w:r>
      <w:proofErr w:type="gramEnd"/>
      <w:r w:rsidRPr="00FA6B88">
        <w:rPr>
          <w:b/>
          <w:sz w:val="28"/>
          <w:lang w:val="ru-RU"/>
        </w:rPr>
        <w:t>ілактичних</w:t>
      </w:r>
      <w:proofErr w:type="spellEnd"/>
      <w:r w:rsidRPr="00FA6B88">
        <w:rPr>
          <w:b/>
          <w:sz w:val="28"/>
          <w:lang w:val="ru-RU"/>
        </w:rPr>
        <w:t xml:space="preserve"> </w:t>
      </w:r>
      <w:proofErr w:type="spellStart"/>
      <w:r w:rsidRPr="00FA6B88">
        <w:rPr>
          <w:b/>
          <w:sz w:val="28"/>
          <w:lang w:val="ru-RU"/>
        </w:rPr>
        <w:t>медичних</w:t>
      </w:r>
      <w:proofErr w:type="spellEnd"/>
      <w:r w:rsidRPr="00FA6B88">
        <w:rPr>
          <w:b/>
          <w:sz w:val="28"/>
          <w:lang w:val="ru-RU"/>
        </w:rPr>
        <w:t xml:space="preserve"> </w:t>
      </w:r>
      <w:proofErr w:type="spellStart"/>
      <w:r w:rsidRPr="00FA6B88">
        <w:rPr>
          <w:b/>
          <w:sz w:val="28"/>
          <w:lang w:val="ru-RU"/>
        </w:rPr>
        <w:t>оглядів</w:t>
      </w:r>
      <w:proofErr w:type="spellEnd"/>
      <w:r w:rsidRPr="00FA6B88">
        <w:rPr>
          <w:b/>
          <w:sz w:val="28"/>
          <w:lang w:val="ru-RU"/>
        </w:rPr>
        <w:t xml:space="preserve"> </w:t>
      </w:r>
      <w:proofErr w:type="spellStart"/>
      <w:r w:rsidRPr="00FA6B88">
        <w:rPr>
          <w:b/>
          <w:sz w:val="28"/>
          <w:lang w:val="ru-RU"/>
        </w:rPr>
        <w:t>працівників</w:t>
      </w:r>
      <w:proofErr w:type="spellEnd"/>
      <w:r w:rsidRPr="00FA6B88">
        <w:rPr>
          <w:b/>
          <w:sz w:val="28"/>
          <w:lang w:val="ru-RU"/>
        </w:rPr>
        <w:t xml:space="preserve"> </w:t>
      </w:r>
      <w:proofErr w:type="spellStart"/>
      <w:r w:rsidRPr="00FA6B88">
        <w:rPr>
          <w:b/>
          <w:sz w:val="28"/>
          <w:lang w:val="ru-RU"/>
        </w:rPr>
        <w:t>певних</w:t>
      </w:r>
      <w:proofErr w:type="spellEnd"/>
      <w:r w:rsidRPr="00FA6B88">
        <w:rPr>
          <w:b/>
          <w:sz w:val="28"/>
          <w:lang w:val="ru-RU"/>
        </w:rPr>
        <w:t xml:space="preserve"> </w:t>
      </w:r>
      <w:proofErr w:type="spellStart"/>
      <w:r w:rsidRPr="00FA6B88">
        <w:rPr>
          <w:b/>
          <w:sz w:val="28"/>
          <w:lang w:val="ru-RU"/>
        </w:rPr>
        <w:t>категорій</w:t>
      </w:r>
      <w:proofErr w:type="spellEnd"/>
      <w:r w:rsidRPr="00FA6B88">
        <w:rPr>
          <w:b/>
          <w:sz w:val="28"/>
          <w:lang w:val="ru-RU"/>
        </w:rPr>
        <w:t>,</w:t>
      </w:r>
    </w:p>
    <w:p w:rsidR="00EC77CE" w:rsidRPr="00FA6B88" w:rsidRDefault="00EC77CE" w:rsidP="00EC77CE">
      <w:pPr>
        <w:jc w:val="center"/>
        <w:rPr>
          <w:b/>
          <w:sz w:val="28"/>
          <w:lang w:val="ru-RU"/>
        </w:rPr>
      </w:pPr>
      <w:proofErr w:type="spellStart"/>
      <w:r w:rsidRPr="00FA6B88">
        <w:rPr>
          <w:b/>
          <w:sz w:val="28"/>
          <w:lang w:val="ru-RU"/>
        </w:rPr>
        <w:t>що</w:t>
      </w:r>
      <w:proofErr w:type="spellEnd"/>
      <w:r w:rsidRPr="00FA6B88">
        <w:rPr>
          <w:b/>
          <w:sz w:val="28"/>
          <w:lang w:val="ru-RU"/>
        </w:rPr>
        <w:t xml:space="preserve"> </w:t>
      </w:r>
      <w:proofErr w:type="spellStart"/>
      <w:r w:rsidRPr="00FA6B88">
        <w:rPr>
          <w:b/>
          <w:sz w:val="28"/>
          <w:lang w:val="ru-RU"/>
        </w:rPr>
        <w:t>надаються</w:t>
      </w:r>
      <w:proofErr w:type="spellEnd"/>
      <w:r w:rsidRPr="00FA6B88">
        <w:rPr>
          <w:b/>
          <w:sz w:val="28"/>
          <w:lang w:val="ru-RU"/>
        </w:rPr>
        <w:t xml:space="preserve"> </w:t>
      </w:r>
      <w:proofErr w:type="spellStart"/>
      <w:r w:rsidRPr="00C43490">
        <w:rPr>
          <w:b/>
          <w:sz w:val="28"/>
          <w:lang w:val="ru-RU"/>
        </w:rPr>
        <w:t>комунальним</w:t>
      </w:r>
      <w:proofErr w:type="spellEnd"/>
      <w:r w:rsidRPr="00C43490">
        <w:rPr>
          <w:b/>
          <w:sz w:val="28"/>
          <w:lang w:val="ru-RU"/>
        </w:rPr>
        <w:t xml:space="preserve"> закладом «Новгород-</w:t>
      </w:r>
      <w:proofErr w:type="spellStart"/>
      <w:r w:rsidRPr="00C43490">
        <w:rPr>
          <w:b/>
          <w:sz w:val="28"/>
          <w:lang w:val="ru-RU"/>
        </w:rPr>
        <w:t>Сіверська</w:t>
      </w:r>
      <w:proofErr w:type="spellEnd"/>
      <w:r w:rsidRPr="00C43490">
        <w:rPr>
          <w:b/>
          <w:sz w:val="28"/>
          <w:lang w:val="ru-RU"/>
        </w:rPr>
        <w:t xml:space="preserve"> </w:t>
      </w:r>
      <w:proofErr w:type="gramStart"/>
      <w:r w:rsidRPr="00C43490">
        <w:rPr>
          <w:b/>
          <w:sz w:val="28"/>
          <w:lang w:val="ru-RU"/>
        </w:rPr>
        <w:t>центра</w:t>
      </w:r>
      <w:r>
        <w:rPr>
          <w:b/>
          <w:sz w:val="28"/>
          <w:lang w:val="ru-RU"/>
        </w:rPr>
        <w:t>льна</w:t>
      </w:r>
      <w:proofErr w:type="gramEnd"/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районна</w:t>
      </w:r>
      <w:proofErr w:type="spellEnd"/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лікарня</w:t>
      </w:r>
      <w:proofErr w:type="spellEnd"/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імені</w:t>
      </w:r>
      <w:proofErr w:type="spellEnd"/>
      <w:r>
        <w:rPr>
          <w:b/>
          <w:sz w:val="28"/>
          <w:lang w:val="ru-RU"/>
        </w:rPr>
        <w:t xml:space="preserve"> І.В. </w:t>
      </w:r>
      <w:proofErr w:type="spellStart"/>
      <w:r w:rsidRPr="00C43490">
        <w:rPr>
          <w:b/>
          <w:sz w:val="28"/>
          <w:lang w:val="ru-RU"/>
        </w:rPr>
        <w:t>Буяльського</w:t>
      </w:r>
      <w:proofErr w:type="spellEnd"/>
      <w:r w:rsidRPr="00C43490">
        <w:rPr>
          <w:b/>
          <w:sz w:val="28"/>
          <w:lang w:val="ru-RU"/>
        </w:rPr>
        <w:t>»</w:t>
      </w:r>
      <w:r>
        <w:rPr>
          <w:b/>
          <w:sz w:val="28"/>
          <w:lang w:val="ru-RU"/>
        </w:rPr>
        <w:t xml:space="preserve"> </w:t>
      </w:r>
      <w:r w:rsidRPr="006A19C3">
        <w:rPr>
          <w:b/>
          <w:sz w:val="28"/>
          <w:lang w:val="ru-RU"/>
        </w:rPr>
        <w:t>Новгород-</w:t>
      </w:r>
      <w:proofErr w:type="spellStart"/>
      <w:r w:rsidRPr="006A19C3">
        <w:rPr>
          <w:b/>
          <w:sz w:val="28"/>
          <w:lang w:val="ru-RU"/>
        </w:rPr>
        <w:t>Сіверської</w:t>
      </w:r>
      <w:proofErr w:type="spellEnd"/>
      <w:r w:rsidRPr="006A19C3">
        <w:rPr>
          <w:b/>
          <w:sz w:val="28"/>
          <w:lang w:val="ru-RU"/>
        </w:rPr>
        <w:t xml:space="preserve"> </w:t>
      </w:r>
      <w:proofErr w:type="spellStart"/>
      <w:r w:rsidRPr="006A19C3">
        <w:rPr>
          <w:b/>
          <w:sz w:val="28"/>
          <w:lang w:val="ru-RU"/>
        </w:rPr>
        <w:t>районної</w:t>
      </w:r>
      <w:proofErr w:type="spellEnd"/>
      <w:r w:rsidRPr="006A19C3">
        <w:rPr>
          <w:b/>
          <w:sz w:val="28"/>
          <w:lang w:val="ru-RU"/>
        </w:rPr>
        <w:t xml:space="preserve"> ради </w:t>
      </w:r>
      <w:proofErr w:type="spellStart"/>
      <w:r w:rsidRPr="006A19C3">
        <w:rPr>
          <w:b/>
          <w:sz w:val="28"/>
          <w:lang w:val="ru-RU"/>
        </w:rPr>
        <w:t>Чернігівської</w:t>
      </w:r>
      <w:proofErr w:type="spellEnd"/>
      <w:r w:rsidRPr="006A19C3">
        <w:rPr>
          <w:b/>
          <w:sz w:val="28"/>
          <w:lang w:val="ru-RU"/>
        </w:rPr>
        <w:t xml:space="preserve"> </w:t>
      </w:r>
      <w:proofErr w:type="spellStart"/>
      <w:r w:rsidRPr="006A19C3">
        <w:rPr>
          <w:b/>
          <w:sz w:val="28"/>
          <w:lang w:val="ru-RU"/>
        </w:rPr>
        <w:t>області</w:t>
      </w:r>
      <w:proofErr w:type="spellEnd"/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11998"/>
        <w:gridCol w:w="1418"/>
        <w:gridCol w:w="1278"/>
      </w:tblGrid>
      <w:tr w:rsidR="00EC77CE" w:rsidTr="00A70CF2">
        <w:trPr>
          <w:cantSplit/>
          <w:tblHeader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7CE" w:rsidRDefault="00EC77CE" w:rsidP="00A70CF2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</w:rPr>
              <w:t>№</w:t>
            </w:r>
          </w:p>
          <w:p w:rsidR="00EC77CE" w:rsidRPr="00A43A4E" w:rsidRDefault="00EC77CE" w:rsidP="00A70CF2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з/п</w:t>
            </w:r>
          </w:p>
        </w:tc>
        <w:tc>
          <w:tcPr>
            <w:tcW w:w="1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7CE" w:rsidRDefault="00EC77CE" w:rsidP="00A70CF2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</w:rPr>
              <w:t>Найменування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послуг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7CE" w:rsidRDefault="00EC77CE" w:rsidP="00A70CF2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</w:rPr>
              <w:t>Одиниця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виміру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CE" w:rsidRDefault="00EC77CE" w:rsidP="00A70CF2">
            <w:pPr>
              <w:jc w:val="center"/>
              <w:rPr>
                <w:b/>
                <w:sz w:val="18"/>
                <w:lang w:val="uk-UA"/>
              </w:rPr>
            </w:pPr>
            <w:proofErr w:type="spellStart"/>
            <w:r>
              <w:rPr>
                <w:b/>
                <w:sz w:val="18"/>
              </w:rPr>
              <w:t>Тариф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грн</w:t>
            </w:r>
            <w:proofErr w:type="spellEnd"/>
          </w:p>
        </w:tc>
      </w:tr>
      <w:tr w:rsidR="00EC77CE" w:rsidTr="00A70CF2">
        <w:trPr>
          <w:cantSplit/>
          <w:tblHeader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CE" w:rsidRPr="00C84C6C" w:rsidRDefault="00EC77CE" w:rsidP="00A70CF2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1</w:t>
            </w:r>
          </w:p>
        </w:tc>
        <w:tc>
          <w:tcPr>
            <w:tcW w:w="1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CE" w:rsidRPr="00C84C6C" w:rsidRDefault="00EC77CE" w:rsidP="00A70CF2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CE" w:rsidRPr="00C84C6C" w:rsidRDefault="00EC77CE" w:rsidP="00A70C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CE" w:rsidRPr="00C84C6C" w:rsidRDefault="00EC77CE" w:rsidP="00A70CF2">
            <w:pPr>
              <w:jc w:val="center"/>
              <w:rPr>
                <w:b/>
                <w:sz w:val="18"/>
                <w:lang w:val="uk-UA"/>
              </w:rPr>
            </w:pPr>
            <w:r>
              <w:rPr>
                <w:b/>
                <w:sz w:val="18"/>
                <w:lang w:val="uk-UA"/>
              </w:rPr>
              <w:t>4</w:t>
            </w:r>
          </w:p>
        </w:tc>
      </w:tr>
      <w:tr w:rsidR="00EC77CE" w:rsidRPr="00FA6B88" w:rsidTr="00A70CF2">
        <w:trPr>
          <w:cantSplit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CE" w:rsidRDefault="00EC77CE" w:rsidP="00A70CF2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E" w:rsidRDefault="00EC77CE" w:rsidP="00A70CF2">
            <w:pPr>
              <w:jc w:val="both"/>
              <w:rPr>
                <w:b/>
                <w:sz w:val="28"/>
                <w:lang w:val="uk-UA"/>
              </w:rPr>
            </w:pPr>
            <w:r>
              <w:rPr>
                <w:lang w:val="uk-UA"/>
              </w:rPr>
              <w:t>Попередні профілактичні (під час прийняття на роботу) (</w:t>
            </w:r>
            <w:r>
              <w:rPr>
                <w:color w:val="000000"/>
                <w:shd w:val="clear" w:color="auto" w:fill="FFFFFF"/>
                <w:lang w:val="uk-UA"/>
              </w:rPr>
              <w:t>крім випадків, коли медичні огляди проводяться за направленнями органів державної служби зайнятості)</w:t>
            </w:r>
            <w:r>
              <w:rPr>
                <w:lang w:val="uk-UA"/>
              </w:rPr>
              <w:t xml:space="preserve"> та періодичні (протягом трудової діяльності) медичні огляди працівників, зайнятих на важких роботах, </w:t>
            </w:r>
            <w:proofErr w:type="spellStart"/>
            <w:r>
              <w:rPr>
                <w:lang w:val="uk-UA"/>
              </w:rPr>
              <w:t>роботах</w:t>
            </w:r>
            <w:proofErr w:type="spellEnd"/>
            <w:r>
              <w:rPr>
                <w:lang w:val="uk-UA"/>
              </w:rPr>
              <w:t xml:space="preserve"> із шкідливими чи небезпечними умовами праці або таких, де є потреба у професійному доборі, щорічні обов’язкові медичні огляди осіб віком до 21 року:</w:t>
            </w:r>
          </w:p>
        </w:tc>
      </w:tr>
      <w:tr w:rsidR="00EC77CE" w:rsidRPr="009477CA" w:rsidTr="00A70CF2">
        <w:trPr>
          <w:cantSplit/>
          <w:trHeight w:val="552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E" w:rsidRPr="00463CCA" w:rsidRDefault="00EC77CE" w:rsidP="00A70CF2">
            <w:pPr>
              <w:jc w:val="center"/>
              <w:rPr>
                <w:sz w:val="23"/>
                <w:lang w:val="uk-UA"/>
              </w:rPr>
            </w:pPr>
            <w:r w:rsidRPr="00463CCA">
              <w:rPr>
                <w:sz w:val="23"/>
                <w:lang w:val="uk-UA"/>
              </w:rPr>
              <w:t>1.</w:t>
            </w:r>
          </w:p>
        </w:tc>
        <w:tc>
          <w:tcPr>
            <w:tcW w:w="1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CE" w:rsidRPr="002C5269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2C5269">
              <w:rPr>
                <w:sz w:val="24"/>
                <w:szCs w:val="24"/>
                <w:lang w:val="uk-UA"/>
              </w:rPr>
              <w:t xml:space="preserve">Робота на висоті, верхолазні роботи і роботи, пов'язані з підійманням на висоту, а також з обслуговування підіймальних механізмів </w:t>
            </w:r>
            <w:r w:rsidRPr="00665512">
              <w:rPr>
                <w:sz w:val="24"/>
                <w:szCs w:val="24"/>
                <w:lang w:val="uk-UA"/>
              </w:rPr>
              <w:t>(</w:t>
            </w:r>
            <w:r w:rsidRPr="00665512">
              <w:rPr>
                <w:sz w:val="23"/>
                <w:lang w:val="uk-UA"/>
              </w:rPr>
              <w:t xml:space="preserve">не враховано дослідження </w:t>
            </w:r>
            <w:proofErr w:type="spellStart"/>
            <w:r w:rsidRPr="00665512">
              <w:rPr>
                <w:sz w:val="23"/>
                <w:lang w:val="uk-UA"/>
              </w:rPr>
              <w:t>сенсомоторних</w:t>
            </w:r>
            <w:proofErr w:type="spellEnd"/>
            <w:r w:rsidRPr="00665512">
              <w:rPr>
                <w:sz w:val="23"/>
                <w:lang w:val="uk-UA"/>
              </w:rPr>
              <w:t xml:space="preserve"> реакцій, уваги, пам’яті зорової та слухової, емоційної стійкості та відчуття тривоги, стійкості до впливу стресів, недбалості, орієнтації у просторі, здібності до адаптації</w:t>
            </w:r>
            <w:r w:rsidRPr="00665512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7CE" w:rsidRPr="002C5269" w:rsidRDefault="00EC77CE" w:rsidP="00A70CF2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2C5269">
              <w:rPr>
                <w:sz w:val="16"/>
                <w:szCs w:val="16"/>
              </w:rPr>
              <w:t>попередній</w:t>
            </w:r>
            <w:proofErr w:type="spellEnd"/>
            <w:r w:rsidRPr="002C5269">
              <w:rPr>
                <w:sz w:val="16"/>
                <w:szCs w:val="16"/>
              </w:rPr>
              <w:t xml:space="preserve"> </w:t>
            </w:r>
            <w:proofErr w:type="spellStart"/>
            <w:r w:rsidRPr="002C5269">
              <w:rPr>
                <w:sz w:val="16"/>
                <w:szCs w:val="16"/>
              </w:rPr>
              <w:t>огляд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7CE" w:rsidRPr="002C5269" w:rsidRDefault="00EC77CE" w:rsidP="00A70CF2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</w:rPr>
              <w:t>114</w:t>
            </w:r>
            <w:r>
              <w:rPr>
                <w:sz w:val="23"/>
                <w:lang w:val="uk-UA"/>
              </w:rPr>
              <w:t>,00</w:t>
            </w:r>
          </w:p>
        </w:tc>
      </w:tr>
      <w:tr w:rsidR="00EC77CE" w:rsidRPr="009477CA" w:rsidTr="00A70CF2">
        <w:trPr>
          <w:cantSplit/>
          <w:trHeight w:val="574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7CE" w:rsidRPr="00463CCA" w:rsidRDefault="00EC77CE" w:rsidP="00A70CF2">
            <w:pPr>
              <w:autoSpaceDE/>
              <w:autoSpaceDN/>
              <w:rPr>
                <w:sz w:val="23"/>
                <w:lang w:val="uk-UA"/>
              </w:rPr>
            </w:pPr>
          </w:p>
        </w:tc>
        <w:tc>
          <w:tcPr>
            <w:tcW w:w="1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7CE" w:rsidRPr="009477CA" w:rsidRDefault="00EC77CE" w:rsidP="00A70CF2">
            <w:pPr>
              <w:autoSpaceDE/>
              <w:autoSpaceDN/>
              <w:jc w:val="both"/>
              <w:rPr>
                <w:sz w:val="23"/>
                <w:szCs w:val="23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7CE" w:rsidRPr="008D51A3" w:rsidRDefault="00EC77CE" w:rsidP="00A70CF2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8D51A3">
              <w:rPr>
                <w:sz w:val="16"/>
                <w:szCs w:val="16"/>
              </w:rPr>
              <w:t>періодичний</w:t>
            </w:r>
            <w:proofErr w:type="spellEnd"/>
            <w:r w:rsidRPr="008D51A3">
              <w:rPr>
                <w:sz w:val="16"/>
                <w:szCs w:val="16"/>
              </w:rPr>
              <w:t xml:space="preserve"> </w:t>
            </w:r>
            <w:proofErr w:type="spellStart"/>
            <w:r w:rsidRPr="008D51A3">
              <w:rPr>
                <w:sz w:val="16"/>
                <w:szCs w:val="16"/>
              </w:rPr>
              <w:t>огляд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7CE" w:rsidRPr="00A85AD9" w:rsidRDefault="00EC77CE" w:rsidP="00A70CF2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91,80</w:t>
            </w:r>
          </w:p>
        </w:tc>
      </w:tr>
      <w:tr w:rsidR="00EC77CE" w:rsidRPr="009477CA" w:rsidTr="00A70CF2">
        <w:trPr>
          <w:cantSplit/>
          <w:trHeight w:val="246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E" w:rsidRPr="00463CCA" w:rsidRDefault="00EC77CE" w:rsidP="00A70CF2">
            <w:pPr>
              <w:jc w:val="center"/>
              <w:rPr>
                <w:sz w:val="23"/>
                <w:lang w:val="uk-UA"/>
              </w:rPr>
            </w:pPr>
            <w:r w:rsidRPr="00463CCA">
              <w:rPr>
                <w:sz w:val="23"/>
              </w:rPr>
              <w:t>2</w:t>
            </w:r>
            <w:r>
              <w:rPr>
                <w:sz w:val="23"/>
                <w:lang w:val="uk-UA"/>
              </w:rPr>
              <w:t>.</w:t>
            </w:r>
          </w:p>
        </w:tc>
        <w:tc>
          <w:tcPr>
            <w:tcW w:w="1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E" w:rsidRPr="002C5269" w:rsidRDefault="00EC77CE" w:rsidP="00A70CF2">
            <w:pPr>
              <w:jc w:val="both"/>
              <w:rPr>
                <w:sz w:val="23"/>
                <w:szCs w:val="23"/>
                <w:lang w:val="ru-RU"/>
              </w:rPr>
            </w:pPr>
            <w:r w:rsidRPr="002C5269">
              <w:rPr>
                <w:sz w:val="24"/>
                <w:szCs w:val="24"/>
                <w:lang w:val="uk-UA"/>
              </w:rPr>
              <w:t>Робота ліфтера (до прийняття на роботу ліфтером звичайних ліфтів протипоказань немає)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CE" w:rsidRPr="002C5269" w:rsidRDefault="00EC77CE" w:rsidP="00A70CF2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2C5269">
              <w:rPr>
                <w:sz w:val="16"/>
                <w:szCs w:val="16"/>
              </w:rPr>
              <w:t>попередній</w:t>
            </w:r>
            <w:proofErr w:type="spellEnd"/>
            <w:r w:rsidRPr="002C5269">
              <w:rPr>
                <w:sz w:val="16"/>
                <w:szCs w:val="16"/>
              </w:rPr>
              <w:t xml:space="preserve"> </w:t>
            </w:r>
            <w:proofErr w:type="spellStart"/>
            <w:r w:rsidRPr="002C5269">
              <w:rPr>
                <w:sz w:val="16"/>
                <w:szCs w:val="16"/>
              </w:rPr>
              <w:t>огляд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7CE" w:rsidRPr="00A85AD9" w:rsidRDefault="00EC77CE" w:rsidP="00A70CF2">
            <w:pPr>
              <w:jc w:val="center"/>
              <w:rPr>
                <w:sz w:val="23"/>
                <w:lang w:val="uk-UA"/>
              </w:rPr>
            </w:pPr>
            <w:r w:rsidRPr="002C5269">
              <w:rPr>
                <w:sz w:val="23"/>
                <w:lang w:val="uk-UA"/>
              </w:rPr>
              <w:t>73,00</w:t>
            </w:r>
          </w:p>
        </w:tc>
      </w:tr>
      <w:tr w:rsidR="00EC77CE" w:rsidRPr="009477CA" w:rsidTr="00A70CF2">
        <w:trPr>
          <w:cantSplit/>
          <w:trHeight w:val="268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7CE" w:rsidRPr="00463CCA" w:rsidRDefault="00EC77CE" w:rsidP="00A70CF2">
            <w:pPr>
              <w:autoSpaceDE/>
              <w:autoSpaceDN/>
              <w:rPr>
                <w:sz w:val="23"/>
                <w:lang w:val="uk-UA"/>
              </w:rPr>
            </w:pPr>
          </w:p>
        </w:tc>
        <w:tc>
          <w:tcPr>
            <w:tcW w:w="1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7CE" w:rsidRPr="009477CA" w:rsidRDefault="00EC77CE" w:rsidP="00A70CF2">
            <w:pPr>
              <w:autoSpaceDE/>
              <w:autoSpaceDN/>
              <w:jc w:val="both"/>
              <w:rPr>
                <w:sz w:val="23"/>
                <w:szCs w:val="23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7CE" w:rsidRPr="008D51A3" w:rsidRDefault="00EC77CE" w:rsidP="00A70CF2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8D51A3">
              <w:rPr>
                <w:sz w:val="16"/>
                <w:szCs w:val="16"/>
              </w:rPr>
              <w:t>періодичний</w:t>
            </w:r>
            <w:proofErr w:type="spellEnd"/>
            <w:r w:rsidRPr="008D51A3">
              <w:rPr>
                <w:sz w:val="16"/>
                <w:szCs w:val="16"/>
              </w:rPr>
              <w:t xml:space="preserve"> </w:t>
            </w:r>
            <w:proofErr w:type="spellStart"/>
            <w:r w:rsidRPr="008D51A3">
              <w:rPr>
                <w:sz w:val="16"/>
                <w:szCs w:val="16"/>
              </w:rPr>
              <w:t>огляд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7CE" w:rsidRPr="00A85AD9" w:rsidRDefault="00EC77CE" w:rsidP="00A70CF2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68,30</w:t>
            </w:r>
          </w:p>
        </w:tc>
      </w:tr>
      <w:tr w:rsidR="00EC77CE" w:rsidRPr="009477CA" w:rsidTr="00A70CF2">
        <w:trPr>
          <w:cantSplit/>
          <w:trHeight w:val="268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7CE" w:rsidRPr="00463CCA" w:rsidRDefault="00EC77CE" w:rsidP="00A70CF2">
            <w:pPr>
              <w:jc w:val="center"/>
              <w:rPr>
                <w:sz w:val="23"/>
                <w:lang w:val="uk-UA"/>
              </w:rPr>
            </w:pPr>
            <w:r w:rsidRPr="00463CCA">
              <w:rPr>
                <w:sz w:val="23"/>
              </w:rPr>
              <w:t>3</w:t>
            </w:r>
            <w:r>
              <w:rPr>
                <w:sz w:val="23"/>
                <w:lang w:val="uk-UA"/>
              </w:rPr>
              <w:t>.</w:t>
            </w:r>
          </w:p>
        </w:tc>
        <w:tc>
          <w:tcPr>
            <w:tcW w:w="1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7CE" w:rsidRPr="002C5269" w:rsidRDefault="00EC77CE" w:rsidP="00A70CF2">
            <w:pPr>
              <w:autoSpaceDE/>
              <w:autoSpaceDN/>
              <w:rPr>
                <w:sz w:val="23"/>
                <w:szCs w:val="23"/>
                <w:lang w:val="uk-UA"/>
              </w:rPr>
            </w:pPr>
            <w:r w:rsidRPr="002C5269">
              <w:rPr>
                <w:sz w:val="23"/>
                <w:szCs w:val="23"/>
                <w:lang w:val="uk-UA"/>
              </w:rPr>
              <w:t>Робота машиніста крана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CE" w:rsidRPr="002C5269" w:rsidRDefault="00EC77CE" w:rsidP="00A70CF2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2C5269">
              <w:rPr>
                <w:sz w:val="16"/>
                <w:szCs w:val="16"/>
              </w:rPr>
              <w:t>попередній</w:t>
            </w:r>
            <w:proofErr w:type="spellEnd"/>
            <w:r w:rsidRPr="002C5269">
              <w:rPr>
                <w:sz w:val="16"/>
                <w:szCs w:val="16"/>
              </w:rPr>
              <w:t xml:space="preserve"> </w:t>
            </w:r>
            <w:proofErr w:type="spellStart"/>
            <w:r w:rsidRPr="002C5269">
              <w:rPr>
                <w:sz w:val="16"/>
                <w:szCs w:val="16"/>
              </w:rPr>
              <w:t>огляд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7CE" w:rsidRPr="00D064C4" w:rsidRDefault="00EC77CE" w:rsidP="00A70CF2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</w:rPr>
              <w:t>45</w:t>
            </w:r>
            <w:r>
              <w:rPr>
                <w:sz w:val="23"/>
                <w:lang w:val="uk-UA"/>
              </w:rPr>
              <w:t>,80</w:t>
            </w:r>
          </w:p>
        </w:tc>
      </w:tr>
      <w:tr w:rsidR="00EC77CE" w:rsidRPr="009477CA" w:rsidTr="00A70CF2">
        <w:trPr>
          <w:cantSplit/>
          <w:trHeight w:val="268"/>
        </w:trPr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CE" w:rsidRPr="00463CCA" w:rsidRDefault="00EC77CE" w:rsidP="00A70CF2">
            <w:pPr>
              <w:autoSpaceDE/>
              <w:autoSpaceDN/>
              <w:rPr>
                <w:sz w:val="23"/>
                <w:lang w:val="uk-UA"/>
              </w:rPr>
            </w:pPr>
          </w:p>
        </w:tc>
        <w:tc>
          <w:tcPr>
            <w:tcW w:w="1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CE" w:rsidRPr="009477CA" w:rsidRDefault="00EC77CE" w:rsidP="00A70CF2">
            <w:pPr>
              <w:autoSpaceDE/>
              <w:autoSpaceDN/>
              <w:jc w:val="both"/>
              <w:rPr>
                <w:sz w:val="23"/>
                <w:szCs w:val="23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CE" w:rsidRPr="008D51A3" w:rsidRDefault="00EC77CE" w:rsidP="00A70CF2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8D51A3">
              <w:rPr>
                <w:sz w:val="16"/>
                <w:szCs w:val="16"/>
              </w:rPr>
              <w:t>періодичний</w:t>
            </w:r>
            <w:proofErr w:type="spellEnd"/>
            <w:r w:rsidRPr="008D51A3">
              <w:rPr>
                <w:sz w:val="16"/>
                <w:szCs w:val="16"/>
              </w:rPr>
              <w:t xml:space="preserve"> </w:t>
            </w:r>
            <w:proofErr w:type="spellStart"/>
            <w:r w:rsidRPr="008D51A3">
              <w:rPr>
                <w:sz w:val="16"/>
                <w:szCs w:val="16"/>
              </w:rPr>
              <w:t>огляд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7CE" w:rsidRPr="00A85AD9" w:rsidRDefault="00EC77CE" w:rsidP="00A70CF2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41,10</w:t>
            </w:r>
          </w:p>
        </w:tc>
      </w:tr>
      <w:tr w:rsidR="00EC77CE" w:rsidRPr="009477CA" w:rsidTr="00A70CF2">
        <w:trPr>
          <w:cantSplit/>
          <w:trHeight w:val="399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7CE" w:rsidRPr="00463CCA" w:rsidRDefault="00EC77CE" w:rsidP="00A70CF2">
            <w:pPr>
              <w:jc w:val="center"/>
              <w:rPr>
                <w:sz w:val="23"/>
                <w:lang w:val="uk-UA"/>
              </w:rPr>
            </w:pPr>
            <w:r w:rsidRPr="00463CCA">
              <w:rPr>
                <w:sz w:val="23"/>
              </w:rPr>
              <w:t>4</w:t>
            </w:r>
            <w:r>
              <w:rPr>
                <w:sz w:val="23"/>
                <w:lang w:val="uk-UA"/>
              </w:rPr>
              <w:t>.</w:t>
            </w:r>
          </w:p>
        </w:tc>
        <w:tc>
          <w:tcPr>
            <w:tcW w:w="1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E" w:rsidRPr="002C5269" w:rsidRDefault="00EC77CE" w:rsidP="00A70CF2">
            <w:pPr>
              <w:jc w:val="both"/>
              <w:rPr>
                <w:sz w:val="23"/>
                <w:szCs w:val="23"/>
                <w:lang w:val="uk-UA"/>
              </w:rPr>
            </w:pPr>
            <w:r w:rsidRPr="002C5269">
              <w:rPr>
                <w:sz w:val="24"/>
                <w:szCs w:val="24"/>
                <w:lang w:val="uk-UA"/>
              </w:rPr>
              <w:t>Електротехнічний персонал, який виконує роботи з оперативного обслуговування і ремонту діючих електроустановок напругою 127 В і вище змінного струму і 110 В постійного струму, а також монтажні та налагоджувальні роботи, дослідження та вимірювання у цих електроустановках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7CE" w:rsidRPr="002C5269" w:rsidRDefault="00EC77CE" w:rsidP="00A70CF2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2C5269">
              <w:rPr>
                <w:sz w:val="16"/>
                <w:szCs w:val="16"/>
              </w:rPr>
              <w:t>попередній</w:t>
            </w:r>
            <w:proofErr w:type="spellEnd"/>
            <w:r w:rsidRPr="002C5269">
              <w:rPr>
                <w:sz w:val="16"/>
                <w:szCs w:val="16"/>
              </w:rPr>
              <w:t xml:space="preserve"> </w:t>
            </w:r>
            <w:proofErr w:type="spellStart"/>
            <w:r w:rsidRPr="002C5269">
              <w:rPr>
                <w:sz w:val="16"/>
                <w:szCs w:val="16"/>
              </w:rPr>
              <w:t>огляд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7CE" w:rsidRPr="00A85AD9" w:rsidRDefault="00EC77CE" w:rsidP="00A70CF2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87,40</w:t>
            </w:r>
          </w:p>
        </w:tc>
      </w:tr>
      <w:tr w:rsidR="00EC77CE" w:rsidRPr="009477CA" w:rsidTr="00A70CF2">
        <w:trPr>
          <w:cantSplit/>
          <w:trHeight w:val="265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7CE" w:rsidRPr="00463CCA" w:rsidRDefault="00EC77CE" w:rsidP="00A70CF2">
            <w:pPr>
              <w:jc w:val="center"/>
              <w:rPr>
                <w:sz w:val="23"/>
              </w:rPr>
            </w:pPr>
          </w:p>
        </w:tc>
        <w:tc>
          <w:tcPr>
            <w:tcW w:w="1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7CE" w:rsidRPr="009477CA" w:rsidRDefault="00EC77CE" w:rsidP="00A70CF2">
            <w:pPr>
              <w:autoSpaceDE/>
              <w:autoSpaceDN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7CE" w:rsidRPr="008D51A3" w:rsidRDefault="00EC77CE" w:rsidP="00A70CF2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8D51A3">
              <w:rPr>
                <w:sz w:val="16"/>
                <w:szCs w:val="16"/>
              </w:rPr>
              <w:t>періодичний</w:t>
            </w:r>
            <w:proofErr w:type="spellEnd"/>
            <w:r w:rsidRPr="008D51A3">
              <w:rPr>
                <w:sz w:val="16"/>
                <w:szCs w:val="16"/>
              </w:rPr>
              <w:t xml:space="preserve"> </w:t>
            </w:r>
            <w:proofErr w:type="spellStart"/>
            <w:r w:rsidRPr="008D51A3">
              <w:rPr>
                <w:sz w:val="16"/>
                <w:szCs w:val="16"/>
              </w:rPr>
              <w:t>огляд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7CE" w:rsidRPr="00A85AD9" w:rsidRDefault="00EC77CE" w:rsidP="00A70CF2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82,70</w:t>
            </w:r>
          </w:p>
        </w:tc>
      </w:tr>
      <w:tr w:rsidR="00EC77CE" w:rsidRPr="009477CA" w:rsidTr="00A70CF2">
        <w:trPr>
          <w:cantSplit/>
          <w:trHeight w:val="265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7CE" w:rsidRPr="00463CCA" w:rsidRDefault="00EC77CE" w:rsidP="00A70CF2">
            <w:pPr>
              <w:jc w:val="center"/>
              <w:rPr>
                <w:sz w:val="23"/>
                <w:lang w:val="uk-UA"/>
              </w:rPr>
            </w:pPr>
            <w:r w:rsidRPr="00463CCA">
              <w:rPr>
                <w:sz w:val="23"/>
              </w:rPr>
              <w:t>5</w:t>
            </w:r>
            <w:r>
              <w:rPr>
                <w:sz w:val="23"/>
                <w:lang w:val="uk-UA"/>
              </w:rPr>
              <w:t>.</w:t>
            </w:r>
          </w:p>
        </w:tc>
        <w:tc>
          <w:tcPr>
            <w:tcW w:w="1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7CE" w:rsidRPr="009477CA" w:rsidRDefault="00EC77CE" w:rsidP="00A70CF2">
            <w:pPr>
              <w:autoSpaceDE/>
              <w:autoSpaceDN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 xml:space="preserve">Робота в </w:t>
            </w:r>
            <w:proofErr w:type="spellStart"/>
            <w:proofErr w:type="gramStart"/>
            <w:r>
              <w:rPr>
                <w:sz w:val="23"/>
                <w:szCs w:val="23"/>
                <w:lang w:val="ru-RU"/>
              </w:rPr>
              <w:t>л</w:t>
            </w:r>
            <w:proofErr w:type="gramEnd"/>
            <w:r>
              <w:rPr>
                <w:sz w:val="23"/>
                <w:szCs w:val="23"/>
                <w:lang w:val="ru-RU"/>
              </w:rPr>
              <w:t>ісовій</w:t>
            </w:r>
            <w:proofErr w:type="spellEnd"/>
            <w:r>
              <w:rPr>
                <w:sz w:val="23"/>
                <w:szCs w:val="23"/>
                <w:lang w:val="ru-RU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ru-RU"/>
              </w:rPr>
              <w:t>охороні</w:t>
            </w:r>
            <w:proofErr w:type="spellEnd"/>
            <w:r>
              <w:rPr>
                <w:sz w:val="23"/>
                <w:szCs w:val="23"/>
                <w:lang w:val="ru-RU"/>
              </w:rPr>
              <w:t xml:space="preserve">, по валу, сплаву, </w:t>
            </w:r>
            <w:proofErr w:type="spellStart"/>
            <w:r>
              <w:rPr>
                <w:sz w:val="23"/>
                <w:szCs w:val="23"/>
                <w:lang w:val="ru-RU"/>
              </w:rPr>
              <w:t>транспортуванню</w:t>
            </w:r>
            <w:proofErr w:type="spellEnd"/>
            <w:r>
              <w:rPr>
                <w:sz w:val="23"/>
                <w:szCs w:val="23"/>
                <w:lang w:val="ru-RU"/>
              </w:rPr>
              <w:t xml:space="preserve"> та </w:t>
            </w:r>
            <w:proofErr w:type="spellStart"/>
            <w:r>
              <w:rPr>
                <w:sz w:val="23"/>
                <w:szCs w:val="23"/>
                <w:lang w:val="ru-RU"/>
              </w:rPr>
              <w:t>первинній</w:t>
            </w:r>
            <w:proofErr w:type="spellEnd"/>
            <w:r>
              <w:rPr>
                <w:sz w:val="23"/>
                <w:szCs w:val="23"/>
                <w:lang w:val="ru-RU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ru-RU"/>
              </w:rPr>
              <w:t>обробці</w:t>
            </w:r>
            <w:proofErr w:type="spellEnd"/>
            <w:r>
              <w:rPr>
                <w:sz w:val="23"/>
                <w:szCs w:val="23"/>
                <w:lang w:val="ru-RU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ru-RU"/>
              </w:rPr>
              <w:t>лісу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CE" w:rsidRPr="002C5269" w:rsidRDefault="00EC77CE" w:rsidP="00A70CF2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2C5269">
              <w:rPr>
                <w:sz w:val="16"/>
                <w:szCs w:val="16"/>
              </w:rPr>
              <w:t>попередній</w:t>
            </w:r>
            <w:proofErr w:type="spellEnd"/>
            <w:r w:rsidRPr="002C5269">
              <w:rPr>
                <w:sz w:val="16"/>
                <w:szCs w:val="16"/>
              </w:rPr>
              <w:t xml:space="preserve"> </w:t>
            </w:r>
            <w:proofErr w:type="spellStart"/>
            <w:r w:rsidRPr="002C5269">
              <w:rPr>
                <w:sz w:val="16"/>
                <w:szCs w:val="16"/>
              </w:rPr>
              <w:t>огляд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7CE" w:rsidRDefault="00EC77CE" w:rsidP="00A70CF2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96,50</w:t>
            </w:r>
          </w:p>
        </w:tc>
      </w:tr>
      <w:tr w:rsidR="00EC77CE" w:rsidRPr="009477CA" w:rsidTr="00A70CF2">
        <w:trPr>
          <w:cantSplit/>
          <w:trHeight w:val="265"/>
        </w:trPr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CE" w:rsidRPr="00463CCA" w:rsidRDefault="00EC77CE" w:rsidP="00A70CF2">
            <w:pPr>
              <w:jc w:val="center"/>
              <w:rPr>
                <w:sz w:val="23"/>
              </w:rPr>
            </w:pPr>
          </w:p>
        </w:tc>
        <w:tc>
          <w:tcPr>
            <w:tcW w:w="1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CE" w:rsidRPr="009477CA" w:rsidRDefault="00EC77CE" w:rsidP="00A70CF2">
            <w:pPr>
              <w:autoSpaceDE/>
              <w:autoSpaceDN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CE" w:rsidRPr="008D51A3" w:rsidRDefault="00EC77CE" w:rsidP="00A70CF2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8D51A3">
              <w:rPr>
                <w:sz w:val="16"/>
                <w:szCs w:val="16"/>
              </w:rPr>
              <w:t>періодичний</w:t>
            </w:r>
            <w:proofErr w:type="spellEnd"/>
            <w:r w:rsidRPr="008D51A3">
              <w:rPr>
                <w:sz w:val="16"/>
                <w:szCs w:val="16"/>
              </w:rPr>
              <w:t xml:space="preserve"> </w:t>
            </w:r>
            <w:proofErr w:type="spellStart"/>
            <w:r w:rsidRPr="008D51A3">
              <w:rPr>
                <w:sz w:val="16"/>
                <w:szCs w:val="16"/>
              </w:rPr>
              <w:t>огляд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7CE" w:rsidRDefault="00EC77CE" w:rsidP="00A70CF2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91,80</w:t>
            </w:r>
          </w:p>
        </w:tc>
      </w:tr>
      <w:tr w:rsidR="00EC77CE" w:rsidRPr="009477CA" w:rsidTr="00A70CF2">
        <w:trPr>
          <w:cantSplit/>
          <w:trHeight w:val="242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CE" w:rsidRPr="00463CCA" w:rsidRDefault="00EC77CE" w:rsidP="00A70CF2">
            <w:pPr>
              <w:jc w:val="center"/>
              <w:rPr>
                <w:sz w:val="23"/>
                <w:lang w:val="uk-UA"/>
              </w:rPr>
            </w:pPr>
            <w:r w:rsidRPr="00463CCA">
              <w:rPr>
                <w:sz w:val="23"/>
              </w:rPr>
              <w:t>6</w:t>
            </w:r>
            <w:r>
              <w:rPr>
                <w:sz w:val="23"/>
                <w:lang w:val="uk-UA"/>
              </w:rPr>
              <w:t>.</w:t>
            </w:r>
          </w:p>
        </w:tc>
        <w:tc>
          <w:tcPr>
            <w:tcW w:w="1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CE" w:rsidRPr="00665512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665512">
              <w:rPr>
                <w:sz w:val="24"/>
                <w:szCs w:val="24"/>
                <w:lang w:val="uk-UA"/>
              </w:rPr>
              <w:t>Робота на гідрометеорологічних станціях, спорудженнях зв'язку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7CE" w:rsidRPr="00665512" w:rsidRDefault="00EC77CE" w:rsidP="00A70CF2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665512">
              <w:rPr>
                <w:sz w:val="16"/>
                <w:szCs w:val="16"/>
              </w:rPr>
              <w:t>попередній</w:t>
            </w:r>
            <w:proofErr w:type="spellEnd"/>
            <w:r w:rsidRPr="00665512">
              <w:rPr>
                <w:sz w:val="16"/>
                <w:szCs w:val="16"/>
              </w:rPr>
              <w:t xml:space="preserve"> </w:t>
            </w:r>
            <w:proofErr w:type="spellStart"/>
            <w:r w:rsidRPr="00665512">
              <w:rPr>
                <w:sz w:val="16"/>
                <w:szCs w:val="16"/>
              </w:rPr>
              <w:t>огляд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7CE" w:rsidRPr="00A85AD9" w:rsidRDefault="00EC77CE" w:rsidP="00A70CF2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142,40</w:t>
            </w:r>
          </w:p>
        </w:tc>
      </w:tr>
      <w:tr w:rsidR="00EC77CE" w:rsidRPr="009477CA" w:rsidTr="00A70CF2">
        <w:trPr>
          <w:cantSplit/>
          <w:trHeight w:val="250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CE" w:rsidRPr="00B67EAD" w:rsidRDefault="00EC77CE" w:rsidP="00A70CF2">
            <w:pPr>
              <w:jc w:val="center"/>
              <w:rPr>
                <w:b/>
                <w:sz w:val="23"/>
              </w:rPr>
            </w:pPr>
          </w:p>
        </w:tc>
        <w:tc>
          <w:tcPr>
            <w:tcW w:w="1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E" w:rsidRPr="009477CA" w:rsidRDefault="00EC77CE" w:rsidP="00A70CF2">
            <w:pPr>
              <w:autoSpaceDE/>
              <w:autoSpaceDN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7CE" w:rsidRPr="008D51A3" w:rsidRDefault="00EC77CE" w:rsidP="00A70CF2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8D51A3">
              <w:rPr>
                <w:sz w:val="16"/>
                <w:szCs w:val="16"/>
              </w:rPr>
              <w:t>періодичний</w:t>
            </w:r>
            <w:proofErr w:type="spellEnd"/>
            <w:r w:rsidRPr="008D51A3">
              <w:rPr>
                <w:sz w:val="16"/>
                <w:szCs w:val="16"/>
              </w:rPr>
              <w:t xml:space="preserve"> </w:t>
            </w:r>
            <w:proofErr w:type="spellStart"/>
            <w:r w:rsidRPr="008D51A3">
              <w:rPr>
                <w:sz w:val="16"/>
                <w:szCs w:val="16"/>
              </w:rPr>
              <w:t>огляд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7CE" w:rsidRPr="00A85AD9" w:rsidRDefault="00EC77CE" w:rsidP="00A70CF2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120,20</w:t>
            </w:r>
          </w:p>
        </w:tc>
      </w:tr>
      <w:tr w:rsidR="00EC77CE" w:rsidRPr="009477CA" w:rsidTr="00A70CF2">
        <w:trPr>
          <w:cantSplit/>
          <w:trHeight w:val="250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7CE" w:rsidRPr="00463CCA" w:rsidRDefault="00EC77CE" w:rsidP="00A70CF2">
            <w:pPr>
              <w:jc w:val="center"/>
              <w:rPr>
                <w:sz w:val="23"/>
              </w:rPr>
            </w:pPr>
            <w:r w:rsidRPr="00463CCA">
              <w:rPr>
                <w:sz w:val="23"/>
                <w:lang w:val="uk-UA"/>
              </w:rPr>
              <w:t>7</w:t>
            </w:r>
            <w:r>
              <w:rPr>
                <w:sz w:val="23"/>
                <w:lang w:val="uk-UA"/>
              </w:rPr>
              <w:t>.</w:t>
            </w:r>
          </w:p>
        </w:tc>
        <w:tc>
          <w:tcPr>
            <w:tcW w:w="1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7CE" w:rsidRPr="00665512" w:rsidRDefault="00EC77CE" w:rsidP="00A70CF2">
            <w:pPr>
              <w:autoSpaceDE/>
              <w:autoSpaceDN/>
              <w:jc w:val="both"/>
              <w:rPr>
                <w:sz w:val="23"/>
                <w:szCs w:val="23"/>
                <w:lang w:val="ru-RU"/>
              </w:rPr>
            </w:pPr>
            <w:proofErr w:type="spellStart"/>
            <w:r>
              <w:rPr>
                <w:sz w:val="23"/>
                <w:szCs w:val="23"/>
                <w:lang w:val="ru-RU"/>
              </w:rPr>
              <w:t>Роботи</w:t>
            </w:r>
            <w:proofErr w:type="spellEnd"/>
            <w:r>
              <w:rPr>
                <w:sz w:val="23"/>
                <w:szCs w:val="23"/>
                <w:lang w:val="ru-RU"/>
              </w:rPr>
              <w:t xml:space="preserve">, </w:t>
            </w:r>
            <w:proofErr w:type="spellStart"/>
            <w:r>
              <w:rPr>
                <w:sz w:val="23"/>
                <w:szCs w:val="23"/>
                <w:lang w:val="ru-RU"/>
              </w:rPr>
              <w:t>пов’язані</w:t>
            </w:r>
            <w:proofErr w:type="spellEnd"/>
            <w:r>
              <w:rPr>
                <w:sz w:val="23"/>
                <w:szCs w:val="23"/>
                <w:lang w:val="ru-RU"/>
              </w:rPr>
              <w:t xml:space="preserve"> з </w:t>
            </w:r>
            <w:proofErr w:type="spellStart"/>
            <w:r>
              <w:rPr>
                <w:sz w:val="23"/>
                <w:szCs w:val="23"/>
                <w:lang w:val="ru-RU"/>
              </w:rPr>
              <w:t>обслуговуванням</w:t>
            </w:r>
            <w:proofErr w:type="spellEnd"/>
            <w:r>
              <w:rPr>
                <w:sz w:val="23"/>
                <w:szCs w:val="23"/>
                <w:lang w:val="ru-RU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ru-RU"/>
              </w:rPr>
              <w:t>ємностей</w:t>
            </w:r>
            <w:proofErr w:type="spellEnd"/>
            <w:r>
              <w:rPr>
                <w:sz w:val="23"/>
                <w:szCs w:val="23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3"/>
                <w:szCs w:val="23"/>
                <w:lang w:val="ru-RU"/>
              </w:rPr>
              <w:t>п</w:t>
            </w:r>
            <w:proofErr w:type="gramEnd"/>
            <w:r>
              <w:rPr>
                <w:sz w:val="23"/>
                <w:szCs w:val="23"/>
                <w:lang w:val="ru-RU"/>
              </w:rPr>
              <w:t>ід</w:t>
            </w:r>
            <w:proofErr w:type="spellEnd"/>
            <w:r>
              <w:rPr>
                <w:sz w:val="23"/>
                <w:szCs w:val="23"/>
                <w:lang w:val="ru-RU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ru-RU"/>
              </w:rPr>
              <w:t>тиском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CE" w:rsidRPr="00665512" w:rsidRDefault="00EC77CE" w:rsidP="00A70CF2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665512">
              <w:rPr>
                <w:sz w:val="16"/>
                <w:szCs w:val="16"/>
              </w:rPr>
              <w:t>попередній</w:t>
            </w:r>
            <w:proofErr w:type="spellEnd"/>
            <w:r w:rsidRPr="00665512">
              <w:rPr>
                <w:sz w:val="16"/>
                <w:szCs w:val="16"/>
              </w:rPr>
              <w:t xml:space="preserve"> </w:t>
            </w:r>
            <w:proofErr w:type="spellStart"/>
            <w:r w:rsidRPr="00665512">
              <w:rPr>
                <w:sz w:val="16"/>
                <w:szCs w:val="16"/>
              </w:rPr>
              <w:t>огляд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7CE" w:rsidRDefault="00EC77CE" w:rsidP="00A70CF2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100,80</w:t>
            </w:r>
          </w:p>
        </w:tc>
      </w:tr>
      <w:tr w:rsidR="00EC77CE" w:rsidRPr="009477CA" w:rsidTr="00A70CF2">
        <w:trPr>
          <w:cantSplit/>
          <w:trHeight w:val="250"/>
        </w:trPr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CE" w:rsidRPr="00B67EAD" w:rsidRDefault="00EC77CE" w:rsidP="00A70CF2">
            <w:pPr>
              <w:jc w:val="center"/>
              <w:rPr>
                <w:b/>
                <w:sz w:val="23"/>
              </w:rPr>
            </w:pPr>
          </w:p>
        </w:tc>
        <w:tc>
          <w:tcPr>
            <w:tcW w:w="1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CE" w:rsidRPr="009477CA" w:rsidRDefault="00EC77CE" w:rsidP="00A70CF2">
            <w:pPr>
              <w:autoSpaceDE/>
              <w:autoSpaceDN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CE" w:rsidRPr="008D51A3" w:rsidRDefault="00EC77CE" w:rsidP="00A70CF2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8D51A3">
              <w:rPr>
                <w:sz w:val="16"/>
                <w:szCs w:val="16"/>
              </w:rPr>
              <w:t>періодичний</w:t>
            </w:r>
            <w:proofErr w:type="spellEnd"/>
            <w:r w:rsidRPr="008D51A3">
              <w:rPr>
                <w:sz w:val="16"/>
                <w:szCs w:val="16"/>
              </w:rPr>
              <w:t xml:space="preserve"> </w:t>
            </w:r>
            <w:proofErr w:type="spellStart"/>
            <w:r w:rsidRPr="008D51A3">
              <w:rPr>
                <w:sz w:val="16"/>
                <w:szCs w:val="16"/>
              </w:rPr>
              <w:t>огляд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7CE" w:rsidRDefault="00EC77CE" w:rsidP="00A70CF2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96,10</w:t>
            </w:r>
          </w:p>
        </w:tc>
      </w:tr>
      <w:tr w:rsidR="00EC77CE" w:rsidRPr="009477CA" w:rsidTr="00A70CF2">
        <w:trPr>
          <w:cantSplit/>
          <w:trHeight w:val="217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7CE" w:rsidRPr="00463CCA" w:rsidRDefault="00EC77CE" w:rsidP="00A70CF2">
            <w:pPr>
              <w:jc w:val="center"/>
              <w:rPr>
                <w:sz w:val="23"/>
              </w:rPr>
            </w:pPr>
            <w:r w:rsidRPr="00463CCA">
              <w:rPr>
                <w:sz w:val="23"/>
                <w:lang w:val="uk-UA"/>
              </w:rPr>
              <w:t>8</w:t>
            </w:r>
            <w:r>
              <w:rPr>
                <w:sz w:val="23"/>
                <w:lang w:val="uk-UA"/>
              </w:rPr>
              <w:t>.</w:t>
            </w:r>
          </w:p>
        </w:tc>
        <w:tc>
          <w:tcPr>
            <w:tcW w:w="1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77CE" w:rsidRPr="00665512" w:rsidRDefault="00EC77CE" w:rsidP="00A70CF2">
            <w:pPr>
              <w:jc w:val="both"/>
              <w:rPr>
                <w:color w:val="000000"/>
                <w:sz w:val="23"/>
                <w:szCs w:val="23"/>
                <w:lang w:val="ru-RU"/>
              </w:rPr>
            </w:pPr>
            <w:proofErr w:type="spellStart"/>
            <w:r w:rsidRPr="00665512">
              <w:rPr>
                <w:sz w:val="24"/>
                <w:szCs w:val="24"/>
                <w:lang w:val="ru-RU"/>
              </w:rPr>
              <w:t>Машиністи</w:t>
            </w:r>
            <w:proofErr w:type="spellEnd"/>
            <w:r w:rsidRPr="00665512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665512">
              <w:rPr>
                <w:sz w:val="24"/>
                <w:szCs w:val="24"/>
                <w:lang w:val="ru-RU"/>
              </w:rPr>
              <w:t>кочегари</w:t>
            </w:r>
            <w:proofErr w:type="spellEnd"/>
            <w:r w:rsidRPr="00665512">
              <w:rPr>
                <w:sz w:val="24"/>
                <w:szCs w:val="24"/>
                <w:lang w:val="ru-RU"/>
              </w:rPr>
              <w:t xml:space="preserve">), </w:t>
            </w:r>
            <w:proofErr w:type="spellStart"/>
            <w:r w:rsidRPr="00665512">
              <w:rPr>
                <w:sz w:val="24"/>
                <w:szCs w:val="24"/>
                <w:lang w:val="ru-RU"/>
              </w:rPr>
              <w:t>оператори</w:t>
            </w:r>
            <w:proofErr w:type="spellEnd"/>
            <w:r w:rsidRPr="0066551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5512">
              <w:rPr>
                <w:sz w:val="24"/>
                <w:szCs w:val="24"/>
                <w:lang w:val="ru-RU"/>
              </w:rPr>
              <w:t>котельних</w:t>
            </w:r>
            <w:proofErr w:type="spellEnd"/>
            <w:r w:rsidRPr="0066551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65512">
              <w:rPr>
                <w:sz w:val="24"/>
                <w:szCs w:val="24"/>
                <w:lang w:val="ru-RU"/>
              </w:rPr>
              <w:t>працівники</w:t>
            </w:r>
            <w:proofErr w:type="spellEnd"/>
            <w:r w:rsidRPr="0066551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5512">
              <w:rPr>
                <w:sz w:val="24"/>
                <w:szCs w:val="24"/>
                <w:lang w:val="ru-RU"/>
              </w:rPr>
              <w:t>служби</w:t>
            </w:r>
            <w:proofErr w:type="spellEnd"/>
            <w:r w:rsidRPr="0066551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5512">
              <w:rPr>
                <w:sz w:val="24"/>
                <w:szCs w:val="24"/>
                <w:lang w:val="ru-RU"/>
              </w:rPr>
              <w:t>газнагляду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7CE" w:rsidRPr="00665512" w:rsidRDefault="00EC77CE" w:rsidP="00A70CF2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665512">
              <w:rPr>
                <w:sz w:val="16"/>
                <w:szCs w:val="16"/>
              </w:rPr>
              <w:t>попередній</w:t>
            </w:r>
            <w:proofErr w:type="spellEnd"/>
            <w:r w:rsidRPr="00665512">
              <w:rPr>
                <w:sz w:val="16"/>
                <w:szCs w:val="16"/>
              </w:rPr>
              <w:t xml:space="preserve"> </w:t>
            </w:r>
            <w:proofErr w:type="spellStart"/>
            <w:r w:rsidRPr="00665512">
              <w:rPr>
                <w:sz w:val="16"/>
                <w:szCs w:val="16"/>
              </w:rPr>
              <w:t>огляд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7CE" w:rsidRPr="00A85AD9" w:rsidRDefault="00EC77CE" w:rsidP="00A70CF2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86,40</w:t>
            </w:r>
          </w:p>
        </w:tc>
      </w:tr>
      <w:tr w:rsidR="00EC77CE" w:rsidRPr="009477CA" w:rsidTr="00A70CF2">
        <w:trPr>
          <w:cantSplit/>
          <w:trHeight w:val="280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7CE" w:rsidRPr="00463CCA" w:rsidRDefault="00EC77CE" w:rsidP="00A70CF2">
            <w:pPr>
              <w:autoSpaceDE/>
              <w:autoSpaceDN/>
              <w:jc w:val="center"/>
              <w:rPr>
                <w:sz w:val="23"/>
                <w:lang w:val="uk-UA"/>
              </w:rPr>
            </w:pPr>
          </w:p>
        </w:tc>
        <w:tc>
          <w:tcPr>
            <w:tcW w:w="11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7CE" w:rsidRPr="009477CA" w:rsidRDefault="00EC77CE" w:rsidP="00A70CF2">
            <w:pPr>
              <w:autoSpaceDE/>
              <w:autoSpaceDN/>
              <w:jc w:val="both"/>
              <w:rPr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7CE" w:rsidRPr="008D51A3" w:rsidRDefault="00EC77CE" w:rsidP="00A70CF2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8D51A3">
              <w:rPr>
                <w:sz w:val="16"/>
                <w:szCs w:val="16"/>
              </w:rPr>
              <w:t>періодичний</w:t>
            </w:r>
            <w:proofErr w:type="spellEnd"/>
            <w:r w:rsidRPr="008D51A3">
              <w:rPr>
                <w:sz w:val="16"/>
                <w:szCs w:val="16"/>
              </w:rPr>
              <w:t xml:space="preserve"> </w:t>
            </w:r>
            <w:proofErr w:type="spellStart"/>
            <w:r w:rsidRPr="008D51A3">
              <w:rPr>
                <w:sz w:val="16"/>
                <w:szCs w:val="16"/>
              </w:rPr>
              <w:t>огляд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7CE" w:rsidRPr="00A85AD9" w:rsidRDefault="00EC77CE" w:rsidP="00A70CF2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86,40</w:t>
            </w:r>
          </w:p>
        </w:tc>
      </w:tr>
      <w:tr w:rsidR="00EC77CE" w:rsidRPr="009477CA" w:rsidTr="00A70CF2">
        <w:trPr>
          <w:cantSplit/>
          <w:trHeight w:val="456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CE" w:rsidRPr="00463CCA" w:rsidRDefault="00EC77CE" w:rsidP="00A70CF2">
            <w:pPr>
              <w:jc w:val="center"/>
              <w:rPr>
                <w:sz w:val="23"/>
                <w:lang w:val="uk-UA"/>
              </w:rPr>
            </w:pPr>
            <w:r w:rsidRPr="00463CCA">
              <w:rPr>
                <w:sz w:val="23"/>
                <w:lang w:val="uk-UA"/>
              </w:rPr>
              <w:t>9</w:t>
            </w:r>
            <w:r>
              <w:rPr>
                <w:sz w:val="23"/>
                <w:lang w:val="uk-UA"/>
              </w:rPr>
              <w:t>.</w:t>
            </w:r>
          </w:p>
        </w:tc>
        <w:tc>
          <w:tcPr>
            <w:tcW w:w="1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E" w:rsidRPr="00665512" w:rsidRDefault="00EC77CE" w:rsidP="00A70CF2">
            <w:pPr>
              <w:jc w:val="both"/>
              <w:rPr>
                <w:color w:val="000000"/>
                <w:sz w:val="23"/>
                <w:szCs w:val="23"/>
                <w:lang w:val="uk-UA"/>
              </w:rPr>
            </w:pPr>
            <w:r w:rsidRPr="00665512">
              <w:rPr>
                <w:sz w:val="24"/>
                <w:szCs w:val="24"/>
                <w:lang w:val="uk-UA"/>
              </w:rPr>
              <w:t>Роботи у військовій охороні, службах спецзв`язку, апараті інкасації, банківських структурах, інших закладах та службах, яким дозволено носити вогнепальну зброю та її застосовувати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7CE" w:rsidRPr="00665512" w:rsidRDefault="00EC77CE" w:rsidP="00A70CF2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665512">
              <w:rPr>
                <w:sz w:val="16"/>
                <w:szCs w:val="16"/>
              </w:rPr>
              <w:t>попередній</w:t>
            </w:r>
            <w:proofErr w:type="spellEnd"/>
            <w:r w:rsidRPr="00665512">
              <w:rPr>
                <w:sz w:val="16"/>
                <w:szCs w:val="16"/>
              </w:rPr>
              <w:t xml:space="preserve"> </w:t>
            </w:r>
            <w:proofErr w:type="spellStart"/>
            <w:r w:rsidRPr="00665512">
              <w:rPr>
                <w:sz w:val="16"/>
                <w:szCs w:val="16"/>
              </w:rPr>
              <w:t>огляд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7CE" w:rsidRPr="00A85AD9" w:rsidRDefault="00EC77CE" w:rsidP="00A70CF2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142,40</w:t>
            </w:r>
          </w:p>
        </w:tc>
      </w:tr>
      <w:tr w:rsidR="00EC77CE" w:rsidRPr="009477CA" w:rsidTr="00A70CF2">
        <w:trPr>
          <w:cantSplit/>
          <w:trHeight w:val="317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CE" w:rsidRPr="00463CCA" w:rsidRDefault="00EC77CE" w:rsidP="00A70CF2">
            <w:pPr>
              <w:autoSpaceDE/>
              <w:autoSpaceDN/>
              <w:rPr>
                <w:sz w:val="23"/>
                <w:lang w:val="uk-UA"/>
              </w:rPr>
            </w:pPr>
          </w:p>
        </w:tc>
        <w:tc>
          <w:tcPr>
            <w:tcW w:w="1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7CE" w:rsidRPr="009477CA" w:rsidRDefault="00EC77CE" w:rsidP="00A70CF2">
            <w:pPr>
              <w:autoSpaceDE/>
              <w:autoSpaceDN/>
              <w:jc w:val="both"/>
              <w:rPr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7CE" w:rsidRPr="008D51A3" w:rsidRDefault="00EC77CE" w:rsidP="00A70CF2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8D51A3">
              <w:rPr>
                <w:sz w:val="16"/>
                <w:szCs w:val="16"/>
              </w:rPr>
              <w:t>періодичний</w:t>
            </w:r>
            <w:proofErr w:type="spellEnd"/>
            <w:r w:rsidRPr="008D51A3">
              <w:rPr>
                <w:sz w:val="16"/>
                <w:szCs w:val="16"/>
              </w:rPr>
              <w:t xml:space="preserve"> </w:t>
            </w:r>
            <w:proofErr w:type="spellStart"/>
            <w:r w:rsidRPr="008D51A3">
              <w:rPr>
                <w:sz w:val="16"/>
                <w:szCs w:val="16"/>
              </w:rPr>
              <w:t>огляд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7CE" w:rsidRPr="00A85AD9" w:rsidRDefault="00EC77CE" w:rsidP="00A70CF2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137,70</w:t>
            </w:r>
          </w:p>
        </w:tc>
      </w:tr>
      <w:tr w:rsidR="00EC77CE" w:rsidRPr="009477CA" w:rsidTr="00A70CF2">
        <w:trPr>
          <w:cantSplit/>
          <w:trHeight w:val="675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7CE" w:rsidRPr="00463CCA" w:rsidRDefault="00EC77CE" w:rsidP="00A70CF2">
            <w:pPr>
              <w:autoSpaceDE/>
              <w:autoSpaceDN/>
              <w:jc w:val="center"/>
              <w:rPr>
                <w:sz w:val="23"/>
                <w:lang w:val="uk-UA"/>
              </w:rPr>
            </w:pPr>
            <w:r w:rsidRPr="00463CCA">
              <w:rPr>
                <w:sz w:val="23"/>
                <w:lang w:val="uk-UA"/>
              </w:rPr>
              <w:t>10</w:t>
            </w:r>
            <w:r>
              <w:rPr>
                <w:sz w:val="23"/>
                <w:lang w:val="uk-UA"/>
              </w:rPr>
              <w:t>.</w:t>
            </w:r>
          </w:p>
        </w:tc>
        <w:tc>
          <w:tcPr>
            <w:tcW w:w="1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7CE" w:rsidRPr="003D0C45" w:rsidRDefault="00EC77CE" w:rsidP="00A70CF2">
            <w:pPr>
              <w:autoSpaceDE/>
              <w:autoSpaceDN/>
              <w:jc w:val="both"/>
              <w:rPr>
                <w:color w:val="000000"/>
                <w:sz w:val="23"/>
                <w:szCs w:val="23"/>
                <w:lang w:val="uk-UA"/>
              </w:rPr>
            </w:pPr>
            <w:r w:rsidRPr="003D0C45">
              <w:rPr>
                <w:color w:val="000000"/>
                <w:sz w:val="23"/>
                <w:szCs w:val="23"/>
                <w:lang w:val="uk-UA"/>
              </w:rPr>
              <w:t>Газорятувальна служба, добровільні газорятувальні дружини, військові частини і загони з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r w:rsidRPr="003D0C45">
              <w:rPr>
                <w:color w:val="000000"/>
                <w:sz w:val="23"/>
                <w:szCs w:val="23"/>
                <w:lang w:val="uk-UA"/>
              </w:rPr>
              <w:t>попередження виникнення і ліквідації відкритих газових і нафтових фонтанів, військові гірничі, гірничорятувальні служби міністерств та закладів, пожежна охорона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 (</w:t>
            </w:r>
            <w:r w:rsidRPr="003D0C45">
              <w:rPr>
                <w:color w:val="000000"/>
                <w:sz w:val="23"/>
                <w:szCs w:val="23"/>
                <w:lang w:val="uk-UA"/>
              </w:rPr>
              <w:t xml:space="preserve">не враховано дослідження </w:t>
            </w:r>
            <w:proofErr w:type="spellStart"/>
            <w:r w:rsidRPr="003D0C45">
              <w:rPr>
                <w:color w:val="000000"/>
                <w:sz w:val="23"/>
                <w:szCs w:val="23"/>
                <w:lang w:val="uk-UA"/>
              </w:rPr>
              <w:t>сенсомоторних</w:t>
            </w:r>
            <w:proofErr w:type="spellEnd"/>
            <w:r w:rsidRPr="003D0C45">
              <w:rPr>
                <w:color w:val="000000"/>
                <w:sz w:val="23"/>
                <w:szCs w:val="23"/>
                <w:lang w:val="uk-UA"/>
              </w:rPr>
              <w:t xml:space="preserve"> реакцій, уваги, реакції на об’єкт, що рухається, швидкості переключення уваги, емоційної стійкості та відчуття тривоги, стійкості до дії стресів, орієнтації у просторі, втомлюваності, здатності приймати рішення в екстремальних умовах</w:t>
            </w:r>
            <w:r>
              <w:rPr>
                <w:color w:val="000000"/>
                <w:sz w:val="23"/>
                <w:szCs w:val="23"/>
                <w:lang w:val="uk-U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CE" w:rsidRPr="00665512" w:rsidRDefault="00EC77CE" w:rsidP="00A70CF2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665512">
              <w:rPr>
                <w:sz w:val="16"/>
                <w:szCs w:val="16"/>
              </w:rPr>
              <w:t>попередній</w:t>
            </w:r>
            <w:proofErr w:type="spellEnd"/>
            <w:r w:rsidRPr="00665512">
              <w:rPr>
                <w:sz w:val="16"/>
                <w:szCs w:val="16"/>
              </w:rPr>
              <w:t xml:space="preserve"> </w:t>
            </w:r>
            <w:proofErr w:type="spellStart"/>
            <w:r w:rsidRPr="00665512">
              <w:rPr>
                <w:sz w:val="16"/>
                <w:szCs w:val="16"/>
              </w:rPr>
              <w:t>огляд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7CE" w:rsidRDefault="00EC77CE" w:rsidP="00A70CF2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142,40</w:t>
            </w:r>
          </w:p>
        </w:tc>
      </w:tr>
      <w:tr w:rsidR="00EC77CE" w:rsidRPr="009477CA" w:rsidTr="00A70CF2">
        <w:trPr>
          <w:cantSplit/>
          <w:trHeight w:val="317"/>
        </w:trPr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CE" w:rsidRPr="00463CCA" w:rsidRDefault="00EC77CE" w:rsidP="00A70CF2">
            <w:pPr>
              <w:autoSpaceDE/>
              <w:autoSpaceDN/>
              <w:rPr>
                <w:sz w:val="23"/>
                <w:lang w:val="uk-UA"/>
              </w:rPr>
            </w:pPr>
          </w:p>
        </w:tc>
        <w:tc>
          <w:tcPr>
            <w:tcW w:w="1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CE" w:rsidRPr="009477CA" w:rsidRDefault="00EC77CE" w:rsidP="00A70CF2">
            <w:pPr>
              <w:autoSpaceDE/>
              <w:autoSpaceDN/>
              <w:jc w:val="both"/>
              <w:rPr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CE" w:rsidRPr="008D51A3" w:rsidRDefault="00EC77CE" w:rsidP="00A70CF2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8D51A3">
              <w:rPr>
                <w:sz w:val="16"/>
                <w:szCs w:val="16"/>
              </w:rPr>
              <w:t>періодичний</w:t>
            </w:r>
            <w:proofErr w:type="spellEnd"/>
            <w:r w:rsidRPr="008D51A3">
              <w:rPr>
                <w:sz w:val="16"/>
                <w:szCs w:val="16"/>
              </w:rPr>
              <w:t xml:space="preserve"> </w:t>
            </w:r>
            <w:proofErr w:type="spellStart"/>
            <w:r w:rsidRPr="008D51A3">
              <w:rPr>
                <w:sz w:val="16"/>
                <w:szCs w:val="16"/>
              </w:rPr>
              <w:t>огляд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7CE" w:rsidRDefault="00EC77CE" w:rsidP="00A70CF2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142,40</w:t>
            </w:r>
          </w:p>
        </w:tc>
      </w:tr>
      <w:tr w:rsidR="00EC77CE" w:rsidRPr="003D0C45" w:rsidTr="00A70CF2">
        <w:trPr>
          <w:cantSplit/>
          <w:trHeight w:val="580"/>
        </w:trPr>
        <w:tc>
          <w:tcPr>
            <w:tcW w:w="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7CE" w:rsidRPr="00463CCA" w:rsidRDefault="00EC77CE" w:rsidP="00A70CF2">
            <w:pPr>
              <w:autoSpaceDE/>
              <w:autoSpaceDN/>
              <w:jc w:val="center"/>
              <w:rPr>
                <w:sz w:val="23"/>
                <w:lang w:val="uk-UA"/>
              </w:rPr>
            </w:pPr>
            <w:r w:rsidRPr="00463CCA">
              <w:rPr>
                <w:sz w:val="23"/>
                <w:lang w:val="uk-UA"/>
              </w:rPr>
              <w:t>11</w:t>
            </w:r>
            <w:r>
              <w:rPr>
                <w:sz w:val="23"/>
                <w:lang w:val="uk-UA"/>
              </w:rPr>
              <w:t>.</w:t>
            </w:r>
          </w:p>
        </w:tc>
        <w:tc>
          <w:tcPr>
            <w:tcW w:w="119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7CE" w:rsidRPr="003D0C45" w:rsidRDefault="00EC77CE" w:rsidP="00A70CF2">
            <w:pPr>
              <w:autoSpaceDE/>
              <w:autoSpaceDN/>
              <w:jc w:val="both"/>
              <w:rPr>
                <w:color w:val="000000"/>
                <w:sz w:val="23"/>
                <w:szCs w:val="23"/>
                <w:lang w:val="uk-UA"/>
              </w:rPr>
            </w:pPr>
            <w:r w:rsidRPr="00DF084C">
              <w:rPr>
                <w:sz w:val="23"/>
                <w:lang w:val="uk-UA"/>
              </w:rPr>
              <w:t>Аварійно-рятувальні служби (роботи) з ліквідації надзвичайних ситуацій природного та техногенного ха</w:t>
            </w:r>
            <w:r w:rsidRPr="003D0C45">
              <w:rPr>
                <w:sz w:val="23"/>
                <w:lang w:val="uk-UA"/>
              </w:rPr>
              <w:t xml:space="preserve">рактеру (не враховано дослідження </w:t>
            </w:r>
            <w:proofErr w:type="spellStart"/>
            <w:r w:rsidRPr="003D0C45">
              <w:rPr>
                <w:sz w:val="23"/>
                <w:lang w:val="uk-UA"/>
              </w:rPr>
              <w:t>сенсомоторних</w:t>
            </w:r>
            <w:proofErr w:type="spellEnd"/>
            <w:r w:rsidRPr="003D0C45">
              <w:rPr>
                <w:sz w:val="23"/>
                <w:lang w:val="uk-UA"/>
              </w:rPr>
              <w:t xml:space="preserve"> реакцій, </w:t>
            </w:r>
            <w:r w:rsidRPr="003D0C45">
              <w:rPr>
                <w:color w:val="000000"/>
                <w:sz w:val="23"/>
                <w:szCs w:val="23"/>
                <w:lang w:val="uk-UA"/>
              </w:rPr>
              <w:t>уваги, реакції на об’єкт, що рухається, швидкості переключення уваги, емоційної стійкості та відчуття тривоги, стійкості до дії стресів, орієнтації у просторі, втомлюваності, здатності приймати рішення в екстремальних умовах)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CE" w:rsidRPr="00665512" w:rsidRDefault="00EC77CE" w:rsidP="00A70CF2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665512">
              <w:rPr>
                <w:sz w:val="16"/>
                <w:szCs w:val="16"/>
              </w:rPr>
              <w:t>попередній</w:t>
            </w:r>
            <w:proofErr w:type="spellEnd"/>
            <w:r w:rsidRPr="00665512">
              <w:rPr>
                <w:sz w:val="16"/>
                <w:szCs w:val="16"/>
              </w:rPr>
              <w:t xml:space="preserve"> </w:t>
            </w:r>
            <w:proofErr w:type="spellStart"/>
            <w:r w:rsidRPr="00665512">
              <w:rPr>
                <w:sz w:val="16"/>
                <w:szCs w:val="16"/>
              </w:rPr>
              <w:t>огляд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7CE" w:rsidRDefault="00EC77CE" w:rsidP="00A70CF2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158,90</w:t>
            </w:r>
          </w:p>
        </w:tc>
      </w:tr>
      <w:tr w:rsidR="00EC77CE" w:rsidRPr="003D0C45" w:rsidTr="00A70CF2">
        <w:trPr>
          <w:cantSplit/>
          <w:trHeight w:val="317"/>
        </w:trPr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CE" w:rsidRPr="00463CCA" w:rsidRDefault="00EC77CE" w:rsidP="00A70CF2">
            <w:pPr>
              <w:autoSpaceDE/>
              <w:autoSpaceDN/>
              <w:rPr>
                <w:sz w:val="23"/>
                <w:lang w:val="uk-UA"/>
              </w:rPr>
            </w:pPr>
          </w:p>
        </w:tc>
        <w:tc>
          <w:tcPr>
            <w:tcW w:w="1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CE" w:rsidRPr="003D0C45" w:rsidRDefault="00EC77CE" w:rsidP="00A70CF2">
            <w:pPr>
              <w:autoSpaceDE/>
              <w:autoSpaceDN/>
              <w:jc w:val="both"/>
              <w:rPr>
                <w:color w:val="000000"/>
                <w:sz w:val="23"/>
                <w:szCs w:val="23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CE" w:rsidRPr="008D51A3" w:rsidRDefault="00EC77CE" w:rsidP="00A70CF2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8D51A3">
              <w:rPr>
                <w:sz w:val="16"/>
                <w:szCs w:val="16"/>
              </w:rPr>
              <w:t>періодичний</w:t>
            </w:r>
            <w:proofErr w:type="spellEnd"/>
            <w:r w:rsidRPr="008D51A3">
              <w:rPr>
                <w:sz w:val="16"/>
                <w:szCs w:val="16"/>
              </w:rPr>
              <w:t xml:space="preserve"> </w:t>
            </w:r>
            <w:proofErr w:type="spellStart"/>
            <w:r w:rsidRPr="008D51A3">
              <w:rPr>
                <w:sz w:val="16"/>
                <w:szCs w:val="16"/>
              </w:rPr>
              <w:t>огляд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7CE" w:rsidRDefault="00EC77CE" w:rsidP="00A70CF2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158,90</w:t>
            </w:r>
          </w:p>
        </w:tc>
      </w:tr>
      <w:tr w:rsidR="00EC77CE" w:rsidRPr="009477CA" w:rsidTr="00A70CF2">
        <w:trPr>
          <w:cantSplit/>
          <w:trHeight w:val="314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7CE" w:rsidRPr="00463CCA" w:rsidRDefault="00EC77CE" w:rsidP="00A70CF2">
            <w:pPr>
              <w:jc w:val="center"/>
              <w:rPr>
                <w:sz w:val="23"/>
                <w:lang w:val="uk-UA"/>
              </w:rPr>
            </w:pPr>
            <w:r w:rsidRPr="00463CCA">
              <w:rPr>
                <w:sz w:val="23"/>
                <w:lang w:val="uk-UA"/>
              </w:rPr>
              <w:t>12</w:t>
            </w:r>
            <w:r>
              <w:rPr>
                <w:sz w:val="23"/>
                <w:lang w:val="uk-UA"/>
              </w:rPr>
              <w:t>.</w:t>
            </w:r>
          </w:p>
        </w:tc>
        <w:tc>
          <w:tcPr>
            <w:tcW w:w="1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E" w:rsidRPr="003D0C45" w:rsidRDefault="00EC77CE" w:rsidP="00A70CF2">
            <w:pPr>
              <w:jc w:val="both"/>
              <w:rPr>
                <w:color w:val="000000"/>
                <w:sz w:val="23"/>
                <w:szCs w:val="23"/>
                <w:lang w:val="ru-RU"/>
              </w:rPr>
            </w:pPr>
            <w:proofErr w:type="spellStart"/>
            <w:r w:rsidRPr="003D0C45">
              <w:rPr>
                <w:sz w:val="24"/>
                <w:szCs w:val="24"/>
                <w:lang w:val="ru-RU"/>
              </w:rPr>
              <w:t>Роботи</w:t>
            </w:r>
            <w:proofErr w:type="spellEnd"/>
            <w:r w:rsidRPr="003D0C45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3D0C45">
              <w:rPr>
                <w:sz w:val="24"/>
                <w:szCs w:val="24"/>
                <w:lang w:val="ru-RU"/>
              </w:rPr>
              <w:t>механічному</w:t>
            </w:r>
            <w:proofErr w:type="spellEnd"/>
            <w:r w:rsidRPr="003D0C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0C45">
              <w:rPr>
                <w:sz w:val="24"/>
                <w:szCs w:val="24"/>
                <w:lang w:val="ru-RU"/>
              </w:rPr>
              <w:t>обладнанні</w:t>
            </w:r>
            <w:proofErr w:type="spellEnd"/>
            <w:r w:rsidRPr="003D0C45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3D0C45">
              <w:rPr>
                <w:sz w:val="24"/>
                <w:szCs w:val="24"/>
                <w:lang w:val="ru-RU"/>
              </w:rPr>
              <w:t>токарних</w:t>
            </w:r>
            <w:proofErr w:type="spellEnd"/>
            <w:r w:rsidRPr="003D0C45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D0C45">
              <w:rPr>
                <w:sz w:val="24"/>
                <w:szCs w:val="24"/>
                <w:lang w:val="ru-RU"/>
              </w:rPr>
              <w:t>фрезерних</w:t>
            </w:r>
            <w:proofErr w:type="spellEnd"/>
            <w:r w:rsidRPr="003D0C45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3D0C45">
              <w:rPr>
                <w:sz w:val="24"/>
                <w:szCs w:val="24"/>
                <w:lang w:val="ru-RU"/>
              </w:rPr>
              <w:t>ін</w:t>
            </w:r>
            <w:proofErr w:type="spellEnd"/>
            <w:r w:rsidRPr="003D0C45">
              <w:rPr>
                <w:sz w:val="24"/>
                <w:szCs w:val="24"/>
                <w:lang w:val="ru-RU"/>
              </w:rPr>
              <w:t xml:space="preserve">. станках, </w:t>
            </w:r>
            <w:proofErr w:type="spellStart"/>
            <w:r w:rsidRPr="003D0C45">
              <w:rPr>
                <w:sz w:val="24"/>
                <w:szCs w:val="24"/>
                <w:lang w:val="ru-RU"/>
              </w:rPr>
              <w:t>штампувальних</w:t>
            </w:r>
            <w:proofErr w:type="spellEnd"/>
            <w:r w:rsidRPr="003D0C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0C45">
              <w:rPr>
                <w:sz w:val="24"/>
                <w:szCs w:val="24"/>
                <w:lang w:val="ru-RU"/>
              </w:rPr>
              <w:t>пресах</w:t>
            </w:r>
            <w:proofErr w:type="spellEnd"/>
            <w:r w:rsidRPr="003D0C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0C45">
              <w:rPr>
                <w:sz w:val="24"/>
                <w:szCs w:val="24"/>
                <w:lang w:val="ru-RU"/>
              </w:rPr>
              <w:t>тощо</w:t>
            </w:r>
            <w:proofErr w:type="spellEnd"/>
            <w:r w:rsidRPr="003D0C45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7CE" w:rsidRPr="003D0C45" w:rsidRDefault="00EC77CE" w:rsidP="00A70CF2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3D0C45">
              <w:rPr>
                <w:sz w:val="16"/>
                <w:szCs w:val="16"/>
              </w:rPr>
              <w:t>попередній</w:t>
            </w:r>
            <w:proofErr w:type="spellEnd"/>
            <w:r w:rsidRPr="003D0C45">
              <w:rPr>
                <w:sz w:val="16"/>
                <w:szCs w:val="16"/>
              </w:rPr>
              <w:t xml:space="preserve"> </w:t>
            </w:r>
            <w:proofErr w:type="spellStart"/>
            <w:r w:rsidRPr="003D0C45">
              <w:rPr>
                <w:sz w:val="16"/>
                <w:szCs w:val="16"/>
              </w:rPr>
              <w:t>огляд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7CE" w:rsidRPr="00A85AD9" w:rsidRDefault="00EC77CE" w:rsidP="00A70CF2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96,50</w:t>
            </w:r>
          </w:p>
        </w:tc>
      </w:tr>
      <w:tr w:rsidR="00EC77CE" w:rsidRPr="009477CA" w:rsidTr="00A70CF2">
        <w:trPr>
          <w:cantSplit/>
          <w:trHeight w:val="277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7CE" w:rsidRPr="009477CA" w:rsidRDefault="00EC77CE" w:rsidP="00A70CF2">
            <w:pPr>
              <w:autoSpaceDE/>
              <w:autoSpaceDN/>
              <w:rPr>
                <w:b/>
                <w:sz w:val="23"/>
                <w:lang w:val="uk-UA"/>
              </w:rPr>
            </w:pPr>
          </w:p>
        </w:tc>
        <w:tc>
          <w:tcPr>
            <w:tcW w:w="1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7CE" w:rsidRPr="009477CA" w:rsidRDefault="00EC77CE" w:rsidP="00A70CF2">
            <w:pPr>
              <w:autoSpaceDE/>
              <w:autoSpaceDN/>
              <w:rPr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7CE" w:rsidRPr="008D51A3" w:rsidRDefault="00EC77CE" w:rsidP="00A70CF2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8D51A3">
              <w:rPr>
                <w:sz w:val="16"/>
                <w:szCs w:val="16"/>
              </w:rPr>
              <w:t>періодичний</w:t>
            </w:r>
            <w:proofErr w:type="spellEnd"/>
            <w:r w:rsidRPr="008D51A3">
              <w:rPr>
                <w:sz w:val="16"/>
                <w:szCs w:val="16"/>
              </w:rPr>
              <w:t xml:space="preserve"> </w:t>
            </w:r>
            <w:proofErr w:type="spellStart"/>
            <w:r w:rsidRPr="008D51A3">
              <w:rPr>
                <w:sz w:val="16"/>
                <w:szCs w:val="16"/>
              </w:rPr>
              <w:t>огляд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7CE" w:rsidRPr="00A85AD9" w:rsidRDefault="00EC77CE" w:rsidP="00A70CF2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91,80</w:t>
            </w:r>
          </w:p>
        </w:tc>
      </w:tr>
      <w:tr w:rsidR="00EC77CE" w:rsidRPr="003D0C45" w:rsidTr="00A70CF2">
        <w:trPr>
          <w:cantSplit/>
        </w:trPr>
        <w:tc>
          <w:tcPr>
            <w:tcW w:w="15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CE" w:rsidRPr="003D0C45" w:rsidRDefault="00EC77CE" w:rsidP="00A70CF2">
            <w:pPr>
              <w:tabs>
                <w:tab w:val="left" w:pos="8138"/>
              </w:tabs>
              <w:ind w:firstLine="709"/>
              <w:rPr>
                <w:sz w:val="23"/>
              </w:rPr>
            </w:pPr>
            <w:r w:rsidRPr="003D0C45">
              <w:rPr>
                <w:sz w:val="23"/>
                <w:szCs w:val="23"/>
              </w:rPr>
              <w:t xml:space="preserve">у </w:t>
            </w:r>
            <w:proofErr w:type="spellStart"/>
            <w:r w:rsidRPr="003D0C45">
              <w:rPr>
                <w:sz w:val="23"/>
                <w:szCs w:val="23"/>
              </w:rPr>
              <w:t>тому</w:t>
            </w:r>
            <w:proofErr w:type="spellEnd"/>
            <w:r w:rsidRPr="003D0C45">
              <w:rPr>
                <w:sz w:val="23"/>
                <w:szCs w:val="23"/>
              </w:rPr>
              <w:t xml:space="preserve"> </w:t>
            </w:r>
            <w:proofErr w:type="spellStart"/>
            <w:r w:rsidRPr="003D0C45">
              <w:rPr>
                <w:sz w:val="23"/>
                <w:szCs w:val="23"/>
              </w:rPr>
              <w:t>числі</w:t>
            </w:r>
            <w:proofErr w:type="spellEnd"/>
            <w:r w:rsidRPr="003D0C45">
              <w:rPr>
                <w:sz w:val="23"/>
                <w:szCs w:val="23"/>
              </w:rPr>
              <w:t>:</w:t>
            </w:r>
          </w:p>
        </w:tc>
      </w:tr>
      <w:tr w:rsidR="00EC77CE" w:rsidRPr="003D0C45" w:rsidTr="00A70CF2">
        <w:trPr>
          <w:cantSplit/>
        </w:trPr>
        <w:tc>
          <w:tcPr>
            <w:tcW w:w="15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CE" w:rsidRPr="003D0C45" w:rsidRDefault="00EC77CE" w:rsidP="00A70CF2">
            <w:pPr>
              <w:ind w:firstLine="709"/>
              <w:jc w:val="both"/>
              <w:rPr>
                <w:sz w:val="23"/>
                <w:lang w:val="ru-RU"/>
              </w:rPr>
            </w:pPr>
            <w:proofErr w:type="spellStart"/>
            <w:r w:rsidRPr="003D0C45">
              <w:rPr>
                <w:sz w:val="23"/>
                <w:szCs w:val="23"/>
                <w:lang w:val="ru-RU"/>
              </w:rPr>
              <w:t>Загальні</w:t>
            </w:r>
            <w:proofErr w:type="spellEnd"/>
            <w:r w:rsidRPr="003D0C45">
              <w:rPr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3D0C45">
              <w:rPr>
                <w:sz w:val="23"/>
                <w:szCs w:val="23"/>
                <w:lang w:val="ru-RU"/>
              </w:rPr>
              <w:t>обстеження</w:t>
            </w:r>
            <w:proofErr w:type="spellEnd"/>
            <w:r w:rsidRPr="003D0C45">
              <w:rPr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3D0C45">
              <w:rPr>
                <w:sz w:val="23"/>
                <w:szCs w:val="23"/>
                <w:lang w:val="ru-RU"/>
              </w:rPr>
              <w:t>спеціалістами</w:t>
            </w:r>
            <w:proofErr w:type="spellEnd"/>
            <w:r w:rsidRPr="003D0C45">
              <w:rPr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3D0C45">
              <w:rPr>
                <w:sz w:val="23"/>
                <w:szCs w:val="23"/>
                <w:lang w:val="ru-RU"/>
              </w:rPr>
              <w:t>медичної</w:t>
            </w:r>
            <w:proofErr w:type="spellEnd"/>
            <w:r w:rsidRPr="003D0C45">
              <w:rPr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3D0C45">
              <w:rPr>
                <w:sz w:val="23"/>
                <w:szCs w:val="23"/>
                <w:lang w:val="ru-RU"/>
              </w:rPr>
              <w:t>комі</w:t>
            </w:r>
            <w:proofErr w:type="gramStart"/>
            <w:r w:rsidRPr="003D0C45">
              <w:rPr>
                <w:sz w:val="23"/>
                <w:szCs w:val="23"/>
                <w:lang w:val="ru-RU"/>
              </w:rPr>
              <w:t>с</w:t>
            </w:r>
            <w:proofErr w:type="gramEnd"/>
            <w:r w:rsidRPr="003D0C45">
              <w:rPr>
                <w:sz w:val="23"/>
                <w:szCs w:val="23"/>
                <w:lang w:val="ru-RU"/>
              </w:rPr>
              <w:t>ії</w:t>
            </w:r>
            <w:proofErr w:type="spellEnd"/>
            <w:r w:rsidRPr="003D0C45">
              <w:rPr>
                <w:sz w:val="23"/>
                <w:szCs w:val="23"/>
                <w:lang w:val="ru-RU"/>
              </w:rPr>
              <w:t>:</w:t>
            </w:r>
          </w:p>
        </w:tc>
      </w:tr>
      <w:tr w:rsidR="00EC77CE" w:rsidRPr="003D0C45" w:rsidTr="00A70CF2">
        <w:trPr>
          <w:cantSplit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E" w:rsidRPr="00463CCA" w:rsidRDefault="00EC77CE" w:rsidP="00A70CF2">
            <w:pPr>
              <w:jc w:val="center"/>
              <w:rPr>
                <w:sz w:val="23"/>
                <w:lang w:val="uk-UA"/>
              </w:rPr>
            </w:pPr>
            <w:r w:rsidRPr="00463CCA">
              <w:rPr>
                <w:sz w:val="23"/>
                <w:lang w:val="uk-UA"/>
              </w:rPr>
              <w:t>13</w:t>
            </w:r>
            <w:r>
              <w:rPr>
                <w:sz w:val="23"/>
                <w:lang w:val="uk-UA"/>
              </w:rPr>
              <w:t>.</w:t>
            </w:r>
          </w:p>
        </w:tc>
        <w:tc>
          <w:tcPr>
            <w:tcW w:w="1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E" w:rsidRPr="003D0C45" w:rsidRDefault="00EC77CE" w:rsidP="00A70CF2">
            <w:pPr>
              <w:rPr>
                <w:sz w:val="24"/>
                <w:szCs w:val="24"/>
              </w:rPr>
            </w:pPr>
            <w:proofErr w:type="spellStart"/>
            <w:r w:rsidRPr="003D0C45">
              <w:rPr>
                <w:sz w:val="24"/>
                <w:szCs w:val="24"/>
              </w:rPr>
              <w:t>Огляд</w:t>
            </w:r>
            <w:proofErr w:type="spellEnd"/>
            <w:r w:rsidRPr="003D0C45">
              <w:rPr>
                <w:sz w:val="24"/>
                <w:szCs w:val="24"/>
              </w:rPr>
              <w:t xml:space="preserve"> </w:t>
            </w:r>
            <w:proofErr w:type="spellStart"/>
            <w:r w:rsidRPr="003D0C45">
              <w:rPr>
                <w:sz w:val="24"/>
                <w:szCs w:val="24"/>
              </w:rPr>
              <w:t>лікарем-терапевтом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7CE" w:rsidRPr="003D0C45" w:rsidRDefault="00EC77CE" w:rsidP="00A70CF2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3D0C45">
              <w:rPr>
                <w:sz w:val="16"/>
                <w:szCs w:val="16"/>
              </w:rPr>
              <w:t>огляд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CE" w:rsidRPr="003D0C45" w:rsidRDefault="00EC77CE" w:rsidP="00A70CF2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12,40</w:t>
            </w:r>
          </w:p>
        </w:tc>
      </w:tr>
      <w:tr w:rsidR="00EC77CE" w:rsidRPr="003D0C45" w:rsidTr="00A70CF2">
        <w:trPr>
          <w:cantSplit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CE" w:rsidRPr="00463CCA" w:rsidRDefault="00EC77CE" w:rsidP="00A70CF2">
            <w:pPr>
              <w:jc w:val="center"/>
              <w:rPr>
                <w:sz w:val="23"/>
                <w:lang w:val="uk-UA"/>
              </w:rPr>
            </w:pPr>
            <w:r w:rsidRPr="00463CCA">
              <w:rPr>
                <w:sz w:val="23"/>
                <w:lang w:val="uk-UA"/>
              </w:rPr>
              <w:t>14</w:t>
            </w:r>
            <w:r>
              <w:rPr>
                <w:sz w:val="23"/>
                <w:lang w:val="uk-UA"/>
              </w:rPr>
              <w:t>.</w:t>
            </w:r>
          </w:p>
        </w:tc>
        <w:tc>
          <w:tcPr>
            <w:tcW w:w="1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E" w:rsidRPr="003D0C45" w:rsidRDefault="00EC77CE" w:rsidP="00A70CF2">
            <w:pPr>
              <w:rPr>
                <w:sz w:val="24"/>
                <w:szCs w:val="24"/>
              </w:rPr>
            </w:pPr>
            <w:proofErr w:type="spellStart"/>
            <w:r w:rsidRPr="003D0C45">
              <w:rPr>
                <w:sz w:val="24"/>
                <w:szCs w:val="24"/>
              </w:rPr>
              <w:t>Огляд</w:t>
            </w:r>
            <w:proofErr w:type="spellEnd"/>
            <w:r w:rsidRPr="003D0C45">
              <w:rPr>
                <w:sz w:val="24"/>
                <w:szCs w:val="24"/>
              </w:rPr>
              <w:t xml:space="preserve"> </w:t>
            </w:r>
            <w:proofErr w:type="spellStart"/>
            <w:r w:rsidRPr="003D0C45">
              <w:rPr>
                <w:sz w:val="24"/>
                <w:szCs w:val="24"/>
              </w:rPr>
              <w:t>лікарем-отоларингологом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7CE" w:rsidRPr="003D0C45" w:rsidRDefault="00EC77CE" w:rsidP="00A70CF2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3D0C45">
              <w:rPr>
                <w:sz w:val="16"/>
                <w:szCs w:val="16"/>
              </w:rPr>
              <w:t>огляд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CE" w:rsidRPr="003D0C45" w:rsidRDefault="00EC77CE" w:rsidP="00A70CF2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15,80</w:t>
            </w:r>
          </w:p>
        </w:tc>
      </w:tr>
      <w:tr w:rsidR="00EC77CE" w:rsidRPr="003D0C45" w:rsidTr="00A70CF2">
        <w:trPr>
          <w:cantSplit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CE" w:rsidRPr="00463CCA" w:rsidRDefault="00EC77CE" w:rsidP="00A70CF2">
            <w:pPr>
              <w:jc w:val="center"/>
              <w:rPr>
                <w:sz w:val="23"/>
                <w:lang w:val="uk-UA"/>
              </w:rPr>
            </w:pPr>
            <w:r w:rsidRPr="00463CCA">
              <w:rPr>
                <w:sz w:val="23"/>
                <w:lang w:val="uk-UA"/>
              </w:rPr>
              <w:t>15</w:t>
            </w:r>
            <w:r>
              <w:rPr>
                <w:sz w:val="23"/>
                <w:lang w:val="uk-UA"/>
              </w:rPr>
              <w:t>.</w:t>
            </w:r>
          </w:p>
        </w:tc>
        <w:tc>
          <w:tcPr>
            <w:tcW w:w="1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E" w:rsidRPr="003D0C45" w:rsidRDefault="00EC77CE" w:rsidP="00A70CF2">
            <w:pPr>
              <w:rPr>
                <w:sz w:val="24"/>
                <w:szCs w:val="24"/>
              </w:rPr>
            </w:pPr>
            <w:proofErr w:type="spellStart"/>
            <w:r w:rsidRPr="003D0C45">
              <w:rPr>
                <w:sz w:val="24"/>
                <w:szCs w:val="24"/>
              </w:rPr>
              <w:t>Огляд</w:t>
            </w:r>
            <w:proofErr w:type="spellEnd"/>
            <w:r w:rsidRPr="003D0C45">
              <w:rPr>
                <w:sz w:val="24"/>
                <w:szCs w:val="24"/>
              </w:rPr>
              <w:t xml:space="preserve"> </w:t>
            </w:r>
            <w:proofErr w:type="spellStart"/>
            <w:r w:rsidRPr="003D0C45">
              <w:rPr>
                <w:sz w:val="24"/>
                <w:szCs w:val="24"/>
              </w:rPr>
              <w:t>лікарем</w:t>
            </w:r>
            <w:proofErr w:type="spellEnd"/>
            <w:r w:rsidRPr="003D0C45">
              <w:rPr>
                <w:sz w:val="24"/>
                <w:szCs w:val="24"/>
                <w:lang w:val="uk-UA"/>
              </w:rPr>
              <w:t>-</w:t>
            </w:r>
            <w:proofErr w:type="spellStart"/>
            <w:r w:rsidRPr="003D0C45">
              <w:rPr>
                <w:sz w:val="24"/>
                <w:szCs w:val="24"/>
              </w:rPr>
              <w:t>офтальмологом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7CE" w:rsidRPr="003D0C45" w:rsidRDefault="00EC77CE" w:rsidP="00A70CF2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3D0C45">
              <w:rPr>
                <w:sz w:val="16"/>
                <w:szCs w:val="16"/>
              </w:rPr>
              <w:t>огляд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CE" w:rsidRPr="003D0C45" w:rsidRDefault="00EC77CE" w:rsidP="00A70CF2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11,40</w:t>
            </w:r>
          </w:p>
        </w:tc>
      </w:tr>
      <w:tr w:rsidR="00EC77CE" w:rsidRPr="003D0C45" w:rsidTr="00A70CF2">
        <w:trPr>
          <w:cantSplit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E" w:rsidRPr="00463CCA" w:rsidRDefault="00EC77CE" w:rsidP="00A70CF2">
            <w:pPr>
              <w:jc w:val="center"/>
              <w:rPr>
                <w:sz w:val="23"/>
                <w:lang w:val="uk-UA"/>
              </w:rPr>
            </w:pPr>
            <w:r w:rsidRPr="00463CCA">
              <w:rPr>
                <w:sz w:val="23"/>
                <w:lang w:val="uk-UA"/>
              </w:rPr>
              <w:t>16</w:t>
            </w:r>
            <w:r>
              <w:rPr>
                <w:sz w:val="23"/>
                <w:lang w:val="uk-UA"/>
              </w:rPr>
              <w:t>.</w:t>
            </w:r>
          </w:p>
        </w:tc>
        <w:tc>
          <w:tcPr>
            <w:tcW w:w="1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E" w:rsidRPr="003D0C45" w:rsidRDefault="00EC77CE" w:rsidP="00A70CF2">
            <w:pPr>
              <w:rPr>
                <w:sz w:val="24"/>
                <w:szCs w:val="24"/>
              </w:rPr>
            </w:pPr>
            <w:proofErr w:type="spellStart"/>
            <w:r w:rsidRPr="003D0C45">
              <w:rPr>
                <w:sz w:val="24"/>
                <w:szCs w:val="24"/>
              </w:rPr>
              <w:t>Огляд</w:t>
            </w:r>
            <w:proofErr w:type="spellEnd"/>
            <w:r w:rsidRPr="003D0C45">
              <w:rPr>
                <w:sz w:val="24"/>
                <w:szCs w:val="24"/>
              </w:rPr>
              <w:t xml:space="preserve"> </w:t>
            </w:r>
            <w:proofErr w:type="spellStart"/>
            <w:r w:rsidRPr="003D0C45">
              <w:rPr>
                <w:sz w:val="24"/>
                <w:szCs w:val="24"/>
              </w:rPr>
              <w:t>лікарем-невропатологом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7CE" w:rsidRPr="003D0C45" w:rsidRDefault="00EC77CE" w:rsidP="00A70CF2">
            <w:pPr>
              <w:jc w:val="center"/>
              <w:rPr>
                <w:sz w:val="16"/>
                <w:szCs w:val="16"/>
              </w:rPr>
            </w:pPr>
            <w:proofErr w:type="spellStart"/>
            <w:r w:rsidRPr="003D0C45">
              <w:rPr>
                <w:sz w:val="16"/>
                <w:szCs w:val="16"/>
              </w:rPr>
              <w:t>огляд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CE" w:rsidRPr="003D0C45" w:rsidRDefault="00EC77CE" w:rsidP="00A70CF2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14,40</w:t>
            </w:r>
          </w:p>
        </w:tc>
      </w:tr>
      <w:tr w:rsidR="00EC77CE" w:rsidRPr="003D0C45" w:rsidTr="00A70CF2">
        <w:trPr>
          <w:cantSplit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CE" w:rsidRPr="00463CCA" w:rsidRDefault="00EC77CE" w:rsidP="00A70CF2">
            <w:pPr>
              <w:jc w:val="center"/>
              <w:rPr>
                <w:sz w:val="23"/>
                <w:lang w:val="uk-UA"/>
              </w:rPr>
            </w:pPr>
            <w:r w:rsidRPr="00463CCA">
              <w:rPr>
                <w:sz w:val="23"/>
                <w:lang w:val="uk-UA"/>
              </w:rPr>
              <w:t>17</w:t>
            </w:r>
            <w:r>
              <w:rPr>
                <w:sz w:val="23"/>
                <w:lang w:val="uk-UA"/>
              </w:rPr>
              <w:t>.</w:t>
            </w:r>
          </w:p>
        </w:tc>
        <w:tc>
          <w:tcPr>
            <w:tcW w:w="1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CE" w:rsidRPr="003D0C45" w:rsidRDefault="00EC77CE" w:rsidP="00A70CF2">
            <w:pPr>
              <w:rPr>
                <w:sz w:val="24"/>
                <w:szCs w:val="24"/>
              </w:rPr>
            </w:pPr>
            <w:proofErr w:type="spellStart"/>
            <w:r w:rsidRPr="003D0C45">
              <w:rPr>
                <w:sz w:val="24"/>
                <w:szCs w:val="24"/>
              </w:rPr>
              <w:t>Огляд</w:t>
            </w:r>
            <w:proofErr w:type="spellEnd"/>
            <w:r w:rsidRPr="003D0C45">
              <w:rPr>
                <w:sz w:val="24"/>
                <w:szCs w:val="24"/>
              </w:rPr>
              <w:t xml:space="preserve"> </w:t>
            </w:r>
            <w:proofErr w:type="spellStart"/>
            <w:r w:rsidRPr="003D0C45">
              <w:rPr>
                <w:sz w:val="24"/>
                <w:szCs w:val="24"/>
              </w:rPr>
              <w:t>лікарем-хірургом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CE" w:rsidRPr="003D0C45" w:rsidRDefault="00EC77CE" w:rsidP="00A70CF2">
            <w:pPr>
              <w:jc w:val="center"/>
              <w:rPr>
                <w:sz w:val="16"/>
                <w:szCs w:val="16"/>
              </w:rPr>
            </w:pPr>
            <w:proofErr w:type="spellStart"/>
            <w:r w:rsidRPr="003D0C45">
              <w:rPr>
                <w:sz w:val="16"/>
                <w:szCs w:val="16"/>
              </w:rPr>
              <w:t>огляд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CE" w:rsidRDefault="00EC77CE" w:rsidP="00A70CF2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9,10</w:t>
            </w:r>
          </w:p>
        </w:tc>
      </w:tr>
      <w:tr w:rsidR="00EC77CE" w:rsidRPr="003D0C45" w:rsidTr="00A70CF2">
        <w:trPr>
          <w:cantSplit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CE" w:rsidRPr="00463CCA" w:rsidRDefault="00EC77CE" w:rsidP="00A70CF2">
            <w:pPr>
              <w:jc w:val="center"/>
              <w:rPr>
                <w:sz w:val="23"/>
                <w:lang w:val="uk-UA"/>
              </w:rPr>
            </w:pPr>
            <w:r w:rsidRPr="00463CCA">
              <w:rPr>
                <w:sz w:val="23"/>
                <w:lang w:val="uk-UA"/>
              </w:rPr>
              <w:t>18</w:t>
            </w:r>
            <w:r>
              <w:rPr>
                <w:sz w:val="23"/>
                <w:lang w:val="uk-UA"/>
              </w:rPr>
              <w:t>.</w:t>
            </w:r>
          </w:p>
        </w:tc>
        <w:tc>
          <w:tcPr>
            <w:tcW w:w="1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E" w:rsidRPr="003D0C45" w:rsidRDefault="00EC77CE" w:rsidP="00A70CF2">
            <w:pPr>
              <w:rPr>
                <w:sz w:val="24"/>
                <w:szCs w:val="24"/>
              </w:rPr>
            </w:pPr>
            <w:proofErr w:type="spellStart"/>
            <w:r w:rsidRPr="003D0C45">
              <w:rPr>
                <w:sz w:val="24"/>
                <w:szCs w:val="24"/>
              </w:rPr>
              <w:t>Огляд</w:t>
            </w:r>
            <w:proofErr w:type="spellEnd"/>
            <w:r w:rsidRPr="003D0C45">
              <w:rPr>
                <w:sz w:val="24"/>
                <w:szCs w:val="24"/>
              </w:rPr>
              <w:t xml:space="preserve"> </w:t>
            </w:r>
            <w:proofErr w:type="spellStart"/>
            <w:r w:rsidRPr="003D0C45">
              <w:rPr>
                <w:sz w:val="24"/>
                <w:szCs w:val="24"/>
              </w:rPr>
              <w:t>лікарем-дермато</w:t>
            </w:r>
            <w:r w:rsidRPr="003D0C45">
              <w:rPr>
                <w:sz w:val="24"/>
                <w:szCs w:val="24"/>
                <w:lang w:val="uk-UA"/>
              </w:rPr>
              <w:t>венеро</w:t>
            </w:r>
            <w:r w:rsidRPr="003D0C45">
              <w:rPr>
                <w:sz w:val="24"/>
                <w:szCs w:val="24"/>
              </w:rPr>
              <w:t>логом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7CE" w:rsidRPr="003D0C45" w:rsidRDefault="00EC77CE" w:rsidP="00A70CF2">
            <w:pPr>
              <w:jc w:val="center"/>
              <w:rPr>
                <w:sz w:val="16"/>
                <w:szCs w:val="16"/>
              </w:rPr>
            </w:pPr>
            <w:proofErr w:type="spellStart"/>
            <w:r w:rsidRPr="003D0C45">
              <w:rPr>
                <w:sz w:val="16"/>
                <w:szCs w:val="16"/>
              </w:rPr>
              <w:t>огляд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CE" w:rsidRPr="003D0C45" w:rsidRDefault="00EC77CE" w:rsidP="00A70CF2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13,40</w:t>
            </w:r>
          </w:p>
        </w:tc>
      </w:tr>
      <w:tr w:rsidR="00EC77CE" w:rsidRPr="003D0C45" w:rsidTr="00A70CF2">
        <w:trPr>
          <w:cantSplit/>
        </w:trPr>
        <w:tc>
          <w:tcPr>
            <w:tcW w:w="15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CE" w:rsidRPr="003D0C45" w:rsidRDefault="00EC77CE" w:rsidP="00A70CF2">
            <w:pPr>
              <w:ind w:firstLine="709"/>
              <w:jc w:val="both"/>
              <w:rPr>
                <w:sz w:val="23"/>
                <w:lang w:val="uk-UA"/>
              </w:rPr>
            </w:pPr>
            <w:r w:rsidRPr="003D0C45">
              <w:rPr>
                <w:sz w:val="23"/>
                <w:szCs w:val="23"/>
                <w:lang w:val="uk-UA"/>
              </w:rPr>
              <w:t>Лабораторні, функціональні та інші дослідження:</w:t>
            </w:r>
          </w:p>
        </w:tc>
      </w:tr>
      <w:tr w:rsidR="00EC77CE" w:rsidRPr="003D0C45" w:rsidTr="00A70CF2">
        <w:trPr>
          <w:cantSplit/>
          <w:trHeight w:val="27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CE" w:rsidRPr="00463CCA" w:rsidRDefault="00EC77CE" w:rsidP="00A70CF2">
            <w:pPr>
              <w:jc w:val="center"/>
              <w:rPr>
                <w:sz w:val="23"/>
                <w:lang w:val="uk-UA"/>
              </w:rPr>
            </w:pPr>
            <w:r w:rsidRPr="00463CCA">
              <w:rPr>
                <w:sz w:val="23"/>
                <w:lang w:val="uk-UA"/>
              </w:rPr>
              <w:t>19</w:t>
            </w:r>
            <w:r>
              <w:rPr>
                <w:sz w:val="23"/>
                <w:lang w:val="uk-UA"/>
              </w:rPr>
              <w:t>.</w:t>
            </w:r>
          </w:p>
        </w:tc>
        <w:tc>
          <w:tcPr>
            <w:tcW w:w="1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E" w:rsidRPr="003D0C45" w:rsidRDefault="00EC77CE" w:rsidP="00A70CF2">
            <w:pPr>
              <w:rPr>
                <w:sz w:val="24"/>
                <w:szCs w:val="24"/>
                <w:lang w:val="ru-RU"/>
              </w:rPr>
            </w:pPr>
            <w:proofErr w:type="spellStart"/>
            <w:r w:rsidRPr="003D0C45">
              <w:rPr>
                <w:sz w:val="24"/>
                <w:szCs w:val="24"/>
              </w:rPr>
              <w:t>Електрокардіографія</w:t>
            </w:r>
            <w:proofErr w:type="spellEnd"/>
            <w:r w:rsidRPr="003D0C45">
              <w:rPr>
                <w:sz w:val="24"/>
                <w:szCs w:val="24"/>
              </w:rPr>
              <w:t xml:space="preserve"> (ЕКГ)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7CE" w:rsidRPr="003D0C45" w:rsidRDefault="00EC77CE" w:rsidP="00A70CF2">
            <w:pPr>
              <w:jc w:val="center"/>
              <w:rPr>
                <w:sz w:val="16"/>
                <w:szCs w:val="16"/>
              </w:rPr>
            </w:pPr>
            <w:proofErr w:type="spellStart"/>
            <w:r w:rsidRPr="003D0C45">
              <w:rPr>
                <w:sz w:val="16"/>
                <w:szCs w:val="16"/>
              </w:rPr>
              <w:t>дослідження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CE" w:rsidRPr="003D0C45" w:rsidRDefault="00EC77CE" w:rsidP="00A70CF2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7,50</w:t>
            </w:r>
          </w:p>
        </w:tc>
      </w:tr>
      <w:tr w:rsidR="00EC77CE" w:rsidRPr="003D0C45" w:rsidTr="00A70CF2">
        <w:trPr>
          <w:cantSplit/>
          <w:trHeight w:val="27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CE" w:rsidRPr="00463CCA" w:rsidRDefault="00EC77CE" w:rsidP="00A70CF2">
            <w:pPr>
              <w:jc w:val="center"/>
              <w:rPr>
                <w:sz w:val="23"/>
                <w:lang w:val="uk-UA"/>
              </w:rPr>
            </w:pPr>
            <w:r w:rsidRPr="00463CCA">
              <w:rPr>
                <w:sz w:val="23"/>
                <w:lang w:val="uk-UA"/>
              </w:rPr>
              <w:t>20</w:t>
            </w:r>
            <w:r>
              <w:rPr>
                <w:sz w:val="23"/>
                <w:lang w:val="uk-UA"/>
              </w:rPr>
              <w:t>.</w:t>
            </w:r>
          </w:p>
        </w:tc>
        <w:tc>
          <w:tcPr>
            <w:tcW w:w="1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CE" w:rsidRPr="003D0C45" w:rsidRDefault="00EC77CE" w:rsidP="00A70CF2">
            <w:pPr>
              <w:rPr>
                <w:sz w:val="24"/>
                <w:szCs w:val="24"/>
                <w:lang w:val="uk-UA"/>
              </w:rPr>
            </w:pPr>
            <w:r w:rsidRPr="003D0C45">
              <w:rPr>
                <w:sz w:val="24"/>
                <w:szCs w:val="24"/>
                <w:lang w:val="uk-UA"/>
              </w:rPr>
              <w:t>Дослідження крові (ШОЕ, гемоглобін, лейкоцити)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CE" w:rsidRDefault="00EC77CE" w:rsidP="00A70CF2">
            <w:pPr>
              <w:jc w:val="center"/>
            </w:pPr>
            <w:proofErr w:type="spellStart"/>
            <w:r w:rsidRPr="0072083E">
              <w:rPr>
                <w:sz w:val="16"/>
                <w:szCs w:val="16"/>
              </w:rPr>
              <w:t>дослідження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CE" w:rsidRPr="003D0C45" w:rsidRDefault="00EC77CE" w:rsidP="00A70CF2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12,90</w:t>
            </w:r>
          </w:p>
        </w:tc>
      </w:tr>
      <w:tr w:rsidR="00EC77CE" w:rsidRPr="003D0C45" w:rsidTr="00A70CF2">
        <w:trPr>
          <w:cantSplit/>
          <w:trHeight w:val="27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CE" w:rsidRPr="00463CCA" w:rsidRDefault="00EC77CE" w:rsidP="00A70CF2">
            <w:pPr>
              <w:jc w:val="center"/>
              <w:rPr>
                <w:sz w:val="23"/>
                <w:lang w:val="uk-UA"/>
              </w:rPr>
            </w:pPr>
            <w:r w:rsidRPr="00463CCA">
              <w:rPr>
                <w:sz w:val="23"/>
                <w:lang w:val="uk-UA"/>
              </w:rPr>
              <w:t>21</w:t>
            </w:r>
            <w:r>
              <w:rPr>
                <w:sz w:val="23"/>
                <w:lang w:val="uk-UA"/>
              </w:rPr>
              <w:t>.</w:t>
            </w:r>
          </w:p>
        </w:tc>
        <w:tc>
          <w:tcPr>
            <w:tcW w:w="1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CE" w:rsidRPr="003D0C45" w:rsidRDefault="00EC77CE" w:rsidP="00A70CF2">
            <w:pPr>
              <w:rPr>
                <w:sz w:val="24"/>
                <w:szCs w:val="24"/>
              </w:rPr>
            </w:pPr>
            <w:proofErr w:type="spellStart"/>
            <w:r w:rsidRPr="003D0C45">
              <w:rPr>
                <w:sz w:val="24"/>
                <w:szCs w:val="24"/>
              </w:rPr>
              <w:t>Загальний</w:t>
            </w:r>
            <w:proofErr w:type="spellEnd"/>
            <w:r w:rsidRPr="003D0C45">
              <w:rPr>
                <w:sz w:val="24"/>
                <w:szCs w:val="24"/>
              </w:rPr>
              <w:t xml:space="preserve"> </w:t>
            </w:r>
            <w:proofErr w:type="spellStart"/>
            <w:r w:rsidRPr="003D0C45">
              <w:rPr>
                <w:sz w:val="24"/>
                <w:szCs w:val="24"/>
              </w:rPr>
              <w:t>аналіз</w:t>
            </w:r>
            <w:proofErr w:type="spellEnd"/>
            <w:r w:rsidRPr="003D0C45">
              <w:rPr>
                <w:sz w:val="24"/>
                <w:szCs w:val="24"/>
              </w:rPr>
              <w:t xml:space="preserve"> </w:t>
            </w:r>
            <w:proofErr w:type="spellStart"/>
            <w:r w:rsidRPr="003D0C45">
              <w:rPr>
                <w:sz w:val="24"/>
                <w:szCs w:val="24"/>
              </w:rPr>
              <w:t>сечі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CE" w:rsidRDefault="00EC77CE" w:rsidP="00A70CF2">
            <w:pPr>
              <w:jc w:val="center"/>
            </w:pPr>
            <w:proofErr w:type="spellStart"/>
            <w:r w:rsidRPr="0072083E">
              <w:rPr>
                <w:sz w:val="16"/>
                <w:szCs w:val="16"/>
              </w:rPr>
              <w:t>дослідження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CE" w:rsidRPr="003D0C45" w:rsidRDefault="00EC77CE" w:rsidP="00A70CF2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15,00</w:t>
            </w:r>
          </w:p>
        </w:tc>
      </w:tr>
      <w:tr w:rsidR="00EC77CE" w:rsidRPr="003D0C45" w:rsidTr="00A70CF2">
        <w:trPr>
          <w:cantSplit/>
          <w:trHeight w:val="2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CE" w:rsidRPr="00463CCA" w:rsidRDefault="00EC77CE" w:rsidP="00A70CF2">
            <w:pPr>
              <w:jc w:val="center"/>
              <w:rPr>
                <w:sz w:val="23"/>
                <w:lang w:val="uk-UA"/>
              </w:rPr>
            </w:pPr>
            <w:r w:rsidRPr="00463CCA">
              <w:rPr>
                <w:sz w:val="23"/>
                <w:lang w:val="uk-UA"/>
              </w:rPr>
              <w:lastRenderedPageBreak/>
              <w:t>22</w:t>
            </w:r>
            <w:r>
              <w:rPr>
                <w:sz w:val="23"/>
                <w:lang w:val="uk-UA"/>
              </w:rPr>
              <w:t>.</w:t>
            </w:r>
          </w:p>
        </w:tc>
        <w:tc>
          <w:tcPr>
            <w:tcW w:w="1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CE" w:rsidRPr="003D0C45" w:rsidRDefault="00EC77CE" w:rsidP="00A70CF2">
            <w:pPr>
              <w:rPr>
                <w:sz w:val="24"/>
                <w:szCs w:val="24"/>
                <w:lang w:val="uk-UA"/>
              </w:rPr>
            </w:pPr>
            <w:proofErr w:type="spellStart"/>
            <w:r w:rsidRPr="003D0C45">
              <w:rPr>
                <w:sz w:val="24"/>
                <w:szCs w:val="24"/>
              </w:rPr>
              <w:t>Флюорографія</w:t>
            </w:r>
            <w:proofErr w:type="spellEnd"/>
            <w:r w:rsidRPr="003D0C45">
              <w:rPr>
                <w:sz w:val="24"/>
                <w:szCs w:val="24"/>
              </w:rPr>
              <w:t xml:space="preserve"> </w:t>
            </w:r>
            <w:proofErr w:type="spellStart"/>
            <w:r w:rsidRPr="003D0C45">
              <w:rPr>
                <w:sz w:val="24"/>
                <w:szCs w:val="24"/>
              </w:rPr>
              <w:t>грудної</w:t>
            </w:r>
            <w:proofErr w:type="spellEnd"/>
            <w:r w:rsidRPr="003D0C45">
              <w:rPr>
                <w:sz w:val="24"/>
                <w:szCs w:val="24"/>
              </w:rPr>
              <w:t xml:space="preserve"> </w:t>
            </w:r>
            <w:proofErr w:type="spellStart"/>
            <w:r w:rsidRPr="003D0C45">
              <w:rPr>
                <w:sz w:val="24"/>
                <w:szCs w:val="24"/>
              </w:rPr>
              <w:t>кліт</w:t>
            </w:r>
            <w:r w:rsidRPr="003D0C45">
              <w:rPr>
                <w:sz w:val="24"/>
                <w:szCs w:val="24"/>
                <w:lang w:val="uk-UA"/>
              </w:rPr>
              <w:t>ки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CE" w:rsidRPr="003D0C45" w:rsidRDefault="00EC77CE" w:rsidP="00A70CF2">
            <w:pPr>
              <w:jc w:val="center"/>
              <w:rPr>
                <w:sz w:val="16"/>
                <w:szCs w:val="16"/>
              </w:rPr>
            </w:pPr>
            <w:proofErr w:type="spellStart"/>
            <w:r w:rsidRPr="003D0C45">
              <w:rPr>
                <w:sz w:val="16"/>
                <w:szCs w:val="16"/>
              </w:rPr>
              <w:t>дослідження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CE" w:rsidRPr="003D0C45" w:rsidRDefault="00EC77CE" w:rsidP="00A70CF2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8,30</w:t>
            </w:r>
          </w:p>
        </w:tc>
      </w:tr>
      <w:tr w:rsidR="00EC77CE" w:rsidRPr="003D0C45" w:rsidTr="00A70CF2">
        <w:trPr>
          <w:cantSplit/>
          <w:trHeight w:val="2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CE" w:rsidRPr="00463CCA" w:rsidRDefault="00EC77CE" w:rsidP="00A70CF2">
            <w:pPr>
              <w:jc w:val="center"/>
              <w:rPr>
                <w:sz w:val="23"/>
                <w:lang w:val="uk-UA"/>
              </w:rPr>
            </w:pPr>
            <w:r w:rsidRPr="00463CCA">
              <w:rPr>
                <w:sz w:val="23"/>
                <w:lang w:val="uk-UA"/>
              </w:rPr>
              <w:t>23</w:t>
            </w:r>
            <w:r>
              <w:rPr>
                <w:sz w:val="23"/>
                <w:lang w:val="uk-UA"/>
              </w:rPr>
              <w:t>.</w:t>
            </w:r>
          </w:p>
        </w:tc>
        <w:tc>
          <w:tcPr>
            <w:tcW w:w="1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CE" w:rsidRPr="003D0C45" w:rsidRDefault="00EC77CE" w:rsidP="00A70CF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Рентгенографія</w:t>
            </w:r>
            <w:proofErr w:type="spellEnd"/>
            <w:r w:rsidRPr="003D0C45">
              <w:rPr>
                <w:sz w:val="24"/>
                <w:szCs w:val="24"/>
              </w:rPr>
              <w:t xml:space="preserve"> </w:t>
            </w:r>
            <w:proofErr w:type="spellStart"/>
            <w:r w:rsidRPr="003D0C45">
              <w:rPr>
                <w:sz w:val="24"/>
                <w:szCs w:val="24"/>
              </w:rPr>
              <w:t>грудної</w:t>
            </w:r>
            <w:proofErr w:type="spellEnd"/>
            <w:r w:rsidRPr="003D0C45">
              <w:rPr>
                <w:sz w:val="24"/>
                <w:szCs w:val="24"/>
              </w:rPr>
              <w:t xml:space="preserve"> </w:t>
            </w:r>
            <w:proofErr w:type="spellStart"/>
            <w:r w:rsidRPr="003D0C45">
              <w:rPr>
                <w:sz w:val="24"/>
                <w:szCs w:val="24"/>
              </w:rPr>
              <w:t>клітки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CE" w:rsidRPr="003D0C45" w:rsidRDefault="00EC77CE" w:rsidP="00A70CF2">
            <w:pPr>
              <w:jc w:val="center"/>
              <w:rPr>
                <w:sz w:val="16"/>
                <w:szCs w:val="16"/>
              </w:rPr>
            </w:pPr>
            <w:proofErr w:type="spellStart"/>
            <w:r w:rsidRPr="003D0C45">
              <w:rPr>
                <w:sz w:val="16"/>
                <w:szCs w:val="16"/>
              </w:rPr>
              <w:t>дослідження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CE" w:rsidRPr="003D0C45" w:rsidRDefault="00EC77CE" w:rsidP="00A70CF2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13,00</w:t>
            </w:r>
          </w:p>
        </w:tc>
      </w:tr>
      <w:tr w:rsidR="00EC77CE" w:rsidRPr="003D0C45" w:rsidTr="00A70CF2">
        <w:trPr>
          <w:cantSplit/>
          <w:trHeight w:val="2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CE" w:rsidRPr="00463CCA" w:rsidRDefault="00EC77CE" w:rsidP="00A70CF2">
            <w:pPr>
              <w:jc w:val="center"/>
              <w:rPr>
                <w:sz w:val="23"/>
                <w:lang w:val="uk-UA"/>
              </w:rPr>
            </w:pPr>
            <w:r w:rsidRPr="00463CCA">
              <w:rPr>
                <w:sz w:val="23"/>
                <w:lang w:val="uk-UA"/>
              </w:rPr>
              <w:t>24</w:t>
            </w:r>
            <w:r>
              <w:rPr>
                <w:sz w:val="23"/>
                <w:lang w:val="uk-UA"/>
              </w:rPr>
              <w:t>.</w:t>
            </w:r>
          </w:p>
        </w:tc>
        <w:tc>
          <w:tcPr>
            <w:tcW w:w="1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CE" w:rsidRPr="003D0C45" w:rsidRDefault="00EC77CE" w:rsidP="00A70CF2">
            <w:pPr>
              <w:rPr>
                <w:sz w:val="24"/>
                <w:szCs w:val="24"/>
                <w:lang w:val="uk-UA"/>
              </w:rPr>
            </w:pPr>
            <w:proofErr w:type="spellStart"/>
            <w:r w:rsidRPr="009477CA">
              <w:rPr>
                <w:sz w:val="24"/>
                <w:szCs w:val="24"/>
              </w:rPr>
              <w:t>Спірографія</w:t>
            </w:r>
            <w:proofErr w:type="spellEnd"/>
            <w:r w:rsidRPr="009477CA">
              <w:rPr>
                <w:sz w:val="24"/>
                <w:szCs w:val="24"/>
              </w:rPr>
              <w:t xml:space="preserve"> (ФЗД)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CE" w:rsidRPr="003D0C45" w:rsidRDefault="00EC77CE" w:rsidP="00A70CF2">
            <w:pPr>
              <w:jc w:val="center"/>
              <w:rPr>
                <w:sz w:val="16"/>
                <w:szCs w:val="16"/>
              </w:rPr>
            </w:pPr>
            <w:proofErr w:type="spellStart"/>
            <w:r w:rsidRPr="003D0C45">
              <w:rPr>
                <w:sz w:val="16"/>
                <w:szCs w:val="16"/>
              </w:rPr>
              <w:t>дослідження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CE" w:rsidRPr="003D0C45" w:rsidRDefault="00EC77CE" w:rsidP="00A70CF2">
            <w:pPr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16,50</w:t>
            </w:r>
          </w:p>
        </w:tc>
      </w:tr>
      <w:tr w:rsidR="00EC77CE" w:rsidRPr="009477CA" w:rsidTr="00A70CF2">
        <w:trPr>
          <w:cantSplit/>
          <w:trHeight w:val="2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CE" w:rsidRPr="00463CCA" w:rsidRDefault="00EC77CE" w:rsidP="00A70CF2">
            <w:pPr>
              <w:jc w:val="center"/>
              <w:rPr>
                <w:sz w:val="23"/>
                <w:lang w:val="uk-UA"/>
              </w:rPr>
            </w:pPr>
            <w:r w:rsidRPr="00463CCA">
              <w:rPr>
                <w:sz w:val="23"/>
                <w:lang w:val="uk-UA"/>
              </w:rPr>
              <w:t>25</w:t>
            </w:r>
            <w:r>
              <w:rPr>
                <w:sz w:val="23"/>
                <w:lang w:val="uk-UA"/>
              </w:rPr>
              <w:t>.</w:t>
            </w:r>
          </w:p>
        </w:tc>
        <w:tc>
          <w:tcPr>
            <w:tcW w:w="1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CE" w:rsidRPr="002052BC" w:rsidRDefault="00EC77CE" w:rsidP="00A70CF2">
            <w:pPr>
              <w:rPr>
                <w:sz w:val="24"/>
                <w:szCs w:val="24"/>
                <w:lang w:val="ru-RU"/>
              </w:rPr>
            </w:pPr>
            <w:r w:rsidRPr="002052BC">
              <w:rPr>
                <w:sz w:val="24"/>
                <w:szCs w:val="24"/>
                <w:lang w:val="uk-UA"/>
              </w:rPr>
              <w:t xml:space="preserve">Визначення </w:t>
            </w:r>
            <w:proofErr w:type="spellStart"/>
            <w:r w:rsidRPr="002052BC">
              <w:rPr>
                <w:sz w:val="24"/>
                <w:szCs w:val="24"/>
                <w:lang w:val="uk-UA"/>
              </w:rPr>
              <w:t>гамма-глютамілтрансферази</w:t>
            </w:r>
            <w:proofErr w:type="spellEnd"/>
            <w:r w:rsidRPr="002052BC">
              <w:rPr>
                <w:sz w:val="24"/>
                <w:szCs w:val="24"/>
                <w:lang w:val="uk-UA"/>
              </w:rPr>
              <w:t xml:space="preserve"> в крові (ГГТФ)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CE" w:rsidRPr="002052BC" w:rsidRDefault="00EC77CE" w:rsidP="00A70CF2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2052BC">
              <w:rPr>
                <w:sz w:val="16"/>
                <w:szCs w:val="16"/>
              </w:rPr>
              <w:t>дослідження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CE" w:rsidRPr="00A85AD9" w:rsidRDefault="00EC77CE" w:rsidP="00A70CF2">
            <w:pPr>
              <w:jc w:val="center"/>
              <w:rPr>
                <w:sz w:val="23"/>
                <w:lang w:val="uk-UA"/>
              </w:rPr>
            </w:pPr>
            <w:r w:rsidRPr="002052BC">
              <w:rPr>
                <w:sz w:val="23"/>
                <w:lang w:val="uk-UA"/>
              </w:rPr>
              <w:t>17,50</w:t>
            </w:r>
          </w:p>
        </w:tc>
      </w:tr>
    </w:tbl>
    <w:p w:rsidR="00EC77CE" w:rsidRDefault="00EC77CE" w:rsidP="00EC77CE">
      <w:pPr>
        <w:tabs>
          <w:tab w:val="left" w:pos="2880"/>
        </w:tabs>
        <w:ind w:left="360"/>
        <w:jc w:val="both"/>
        <w:rPr>
          <w:sz w:val="28"/>
          <w:lang w:val="ru-RU"/>
        </w:rPr>
      </w:pPr>
    </w:p>
    <w:p w:rsidR="00EC77CE" w:rsidRPr="009477CA" w:rsidRDefault="00EC77CE" w:rsidP="00EC77CE">
      <w:pPr>
        <w:tabs>
          <w:tab w:val="left" w:pos="2880"/>
        </w:tabs>
        <w:ind w:left="360"/>
        <w:jc w:val="both"/>
        <w:rPr>
          <w:sz w:val="28"/>
          <w:lang w:val="ru-RU"/>
        </w:rPr>
      </w:pPr>
    </w:p>
    <w:tbl>
      <w:tblPr>
        <w:tblW w:w="16431" w:type="dxa"/>
        <w:tblLook w:val="04A0" w:firstRow="1" w:lastRow="0" w:firstColumn="1" w:lastColumn="0" w:noHBand="0" w:noVBand="1"/>
      </w:tblPr>
      <w:tblGrid>
        <w:gridCol w:w="9039"/>
        <w:gridCol w:w="7392"/>
      </w:tblGrid>
      <w:tr w:rsidR="00EC77CE" w:rsidRPr="009477CA" w:rsidTr="00A70CF2">
        <w:tc>
          <w:tcPr>
            <w:tcW w:w="9039" w:type="dxa"/>
            <w:shd w:val="clear" w:color="auto" w:fill="auto"/>
          </w:tcPr>
          <w:p w:rsidR="00EC77CE" w:rsidRPr="009477CA" w:rsidRDefault="00EC77CE" w:rsidP="00A70CF2">
            <w:pPr>
              <w:jc w:val="both"/>
              <w:rPr>
                <w:sz w:val="28"/>
                <w:szCs w:val="28"/>
                <w:lang w:val="uk-UA"/>
              </w:rPr>
            </w:pPr>
            <w:r w:rsidRPr="009477CA">
              <w:rPr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EC77CE" w:rsidRPr="009477CA" w:rsidRDefault="00EC77CE" w:rsidP="00A70CF2">
            <w:pPr>
              <w:jc w:val="both"/>
              <w:rPr>
                <w:sz w:val="28"/>
                <w:szCs w:val="28"/>
                <w:lang w:val="uk-UA"/>
              </w:rPr>
            </w:pPr>
            <w:r w:rsidRPr="009477CA">
              <w:rPr>
                <w:sz w:val="28"/>
                <w:szCs w:val="28"/>
                <w:lang w:val="uk-UA"/>
              </w:rPr>
              <w:t xml:space="preserve">економічного розвитку Чернігівської </w:t>
            </w:r>
          </w:p>
          <w:p w:rsidR="00EC77CE" w:rsidRPr="009477CA" w:rsidRDefault="00EC77CE" w:rsidP="00A70CF2">
            <w:pPr>
              <w:jc w:val="both"/>
              <w:rPr>
                <w:sz w:val="28"/>
                <w:szCs w:val="28"/>
                <w:lang w:val="uk-UA"/>
              </w:rPr>
            </w:pPr>
            <w:r w:rsidRPr="009477CA">
              <w:rPr>
                <w:sz w:val="28"/>
                <w:szCs w:val="28"/>
                <w:lang w:val="uk-UA"/>
              </w:rPr>
              <w:t>обласної державної адміністрації</w:t>
            </w:r>
          </w:p>
        </w:tc>
        <w:tc>
          <w:tcPr>
            <w:tcW w:w="7392" w:type="dxa"/>
            <w:shd w:val="clear" w:color="auto" w:fill="auto"/>
          </w:tcPr>
          <w:p w:rsidR="00EC77CE" w:rsidRPr="009477CA" w:rsidRDefault="00EC77CE" w:rsidP="00A70CF2">
            <w:pPr>
              <w:jc w:val="both"/>
              <w:rPr>
                <w:sz w:val="28"/>
                <w:szCs w:val="28"/>
                <w:lang w:val="uk-UA"/>
              </w:rPr>
            </w:pPr>
            <w:r w:rsidRPr="009477CA">
              <w:rPr>
                <w:sz w:val="28"/>
                <w:szCs w:val="28"/>
                <w:lang w:val="uk-UA"/>
              </w:rPr>
              <w:t xml:space="preserve">Начальник Управління </w:t>
            </w:r>
          </w:p>
          <w:p w:rsidR="00EC77CE" w:rsidRPr="009477CA" w:rsidRDefault="00EC77CE" w:rsidP="00A70CF2">
            <w:pPr>
              <w:jc w:val="both"/>
              <w:rPr>
                <w:sz w:val="28"/>
                <w:szCs w:val="28"/>
                <w:lang w:val="uk-UA"/>
              </w:rPr>
            </w:pPr>
            <w:r w:rsidRPr="009477CA">
              <w:rPr>
                <w:sz w:val="28"/>
                <w:szCs w:val="28"/>
                <w:lang w:val="uk-UA"/>
              </w:rPr>
              <w:t>охорони здоров’я Чернігівської</w:t>
            </w:r>
          </w:p>
          <w:p w:rsidR="00EC77CE" w:rsidRPr="009477CA" w:rsidRDefault="00EC77CE" w:rsidP="00A70CF2">
            <w:pPr>
              <w:jc w:val="both"/>
              <w:rPr>
                <w:sz w:val="28"/>
                <w:szCs w:val="28"/>
                <w:lang w:val="uk-UA"/>
              </w:rPr>
            </w:pPr>
            <w:r w:rsidRPr="009477CA">
              <w:rPr>
                <w:sz w:val="28"/>
                <w:szCs w:val="28"/>
                <w:lang w:val="uk-UA"/>
              </w:rPr>
              <w:t>обласної державної адміністрації</w:t>
            </w:r>
          </w:p>
        </w:tc>
      </w:tr>
      <w:tr w:rsidR="00EC77CE" w:rsidRPr="0042649A" w:rsidTr="00A70CF2">
        <w:tc>
          <w:tcPr>
            <w:tcW w:w="9039" w:type="dxa"/>
            <w:shd w:val="clear" w:color="auto" w:fill="auto"/>
          </w:tcPr>
          <w:p w:rsidR="00EC77CE" w:rsidRPr="009477CA" w:rsidRDefault="00EC77CE" w:rsidP="00A70CF2">
            <w:pPr>
              <w:jc w:val="both"/>
              <w:rPr>
                <w:color w:val="0000FF"/>
                <w:sz w:val="28"/>
                <w:szCs w:val="28"/>
                <w:lang w:val="uk-UA"/>
              </w:rPr>
            </w:pPr>
            <w:r w:rsidRPr="009477CA">
              <w:rPr>
                <w:color w:val="0000FF"/>
                <w:sz w:val="28"/>
                <w:szCs w:val="28"/>
                <w:lang w:val="uk-UA"/>
              </w:rPr>
              <w:t xml:space="preserve">  </w:t>
            </w:r>
          </w:p>
          <w:p w:rsidR="00EC77CE" w:rsidRPr="009477CA" w:rsidRDefault="00EC77CE" w:rsidP="00A70CF2">
            <w:pPr>
              <w:jc w:val="both"/>
              <w:rPr>
                <w:color w:val="0000FF"/>
                <w:sz w:val="28"/>
                <w:szCs w:val="28"/>
                <w:lang w:val="uk-UA"/>
              </w:rPr>
            </w:pPr>
            <w:r w:rsidRPr="009477CA">
              <w:rPr>
                <w:color w:val="0000FF"/>
                <w:sz w:val="28"/>
                <w:szCs w:val="28"/>
                <w:lang w:val="uk-UA"/>
              </w:rPr>
              <w:t xml:space="preserve">                                                           </w:t>
            </w:r>
          </w:p>
          <w:p w:rsidR="00EC77CE" w:rsidRPr="009477CA" w:rsidRDefault="00EC77CE" w:rsidP="00A70CF2">
            <w:pPr>
              <w:jc w:val="both"/>
              <w:rPr>
                <w:sz w:val="28"/>
                <w:szCs w:val="28"/>
                <w:lang w:val="uk-UA"/>
              </w:rPr>
            </w:pPr>
            <w:r w:rsidRPr="009477CA">
              <w:rPr>
                <w:color w:val="0000FF"/>
                <w:sz w:val="28"/>
                <w:szCs w:val="28"/>
                <w:lang w:val="uk-UA"/>
              </w:rPr>
              <w:t xml:space="preserve">                                              </w:t>
            </w:r>
            <w:r w:rsidRPr="009477CA">
              <w:rPr>
                <w:sz w:val="28"/>
                <w:szCs w:val="28"/>
                <w:lang w:val="uk-UA"/>
              </w:rPr>
              <w:t>О. ХОМИК</w:t>
            </w:r>
          </w:p>
        </w:tc>
        <w:tc>
          <w:tcPr>
            <w:tcW w:w="7392" w:type="dxa"/>
            <w:shd w:val="clear" w:color="auto" w:fill="auto"/>
          </w:tcPr>
          <w:p w:rsidR="00EC77CE" w:rsidRPr="009477CA" w:rsidRDefault="00EC77CE" w:rsidP="00A70CF2">
            <w:pPr>
              <w:jc w:val="both"/>
              <w:rPr>
                <w:color w:val="0000FF"/>
                <w:sz w:val="28"/>
                <w:szCs w:val="28"/>
                <w:lang w:val="uk-UA"/>
              </w:rPr>
            </w:pPr>
          </w:p>
          <w:p w:rsidR="00EC77CE" w:rsidRPr="009477CA" w:rsidRDefault="00EC77CE" w:rsidP="00A70CF2">
            <w:pPr>
              <w:jc w:val="both"/>
              <w:rPr>
                <w:color w:val="0000FF"/>
                <w:sz w:val="28"/>
                <w:szCs w:val="28"/>
                <w:lang w:val="uk-UA"/>
              </w:rPr>
            </w:pPr>
          </w:p>
          <w:p w:rsidR="00EC77CE" w:rsidRPr="0042649A" w:rsidRDefault="00EC77CE" w:rsidP="00A70CF2">
            <w:pPr>
              <w:jc w:val="both"/>
              <w:rPr>
                <w:sz w:val="28"/>
                <w:szCs w:val="28"/>
                <w:lang w:val="uk-UA"/>
              </w:rPr>
            </w:pPr>
            <w:r w:rsidRPr="009477CA">
              <w:rPr>
                <w:color w:val="0000FF"/>
                <w:sz w:val="28"/>
                <w:szCs w:val="28"/>
                <w:lang w:val="uk-UA"/>
              </w:rPr>
              <w:t xml:space="preserve">                                          </w:t>
            </w:r>
            <w:r w:rsidRPr="009477CA">
              <w:rPr>
                <w:sz w:val="28"/>
                <w:szCs w:val="28"/>
                <w:lang w:val="uk-UA"/>
              </w:rPr>
              <w:t>П. ГАРМАШ</w:t>
            </w:r>
          </w:p>
        </w:tc>
      </w:tr>
    </w:tbl>
    <w:p w:rsidR="00EC77CE" w:rsidRDefault="00EC77CE" w:rsidP="00EC77CE">
      <w:pPr>
        <w:jc w:val="both"/>
        <w:rPr>
          <w:b/>
          <w:i/>
          <w:sz w:val="28"/>
          <w:szCs w:val="28"/>
          <w:lang w:val="uk-UA"/>
        </w:rPr>
      </w:pPr>
    </w:p>
    <w:p w:rsidR="00EC77CE" w:rsidRDefault="00EC77CE" w:rsidP="00EC77CE">
      <w:pPr>
        <w:jc w:val="both"/>
        <w:rPr>
          <w:b/>
          <w:i/>
          <w:sz w:val="28"/>
          <w:szCs w:val="28"/>
          <w:lang w:val="uk-UA"/>
        </w:rPr>
        <w:sectPr w:rsidR="00EC77CE" w:rsidSect="00C7432A">
          <w:headerReference w:type="even" r:id="rId6"/>
          <w:headerReference w:type="default" r:id="rId7"/>
          <w:pgSz w:w="16840" w:h="11907" w:orient="landscape" w:code="9"/>
          <w:pgMar w:top="1701" w:right="1134" w:bottom="851" w:left="1134" w:header="567" w:footer="709" w:gutter="0"/>
          <w:pgNumType w:start="1"/>
          <w:cols w:space="709"/>
          <w:titlePg/>
          <w:docGrid w:linePitch="272"/>
        </w:sectPr>
      </w:pPr>
    </w:p>
    <w:p w:rsidR="00EC77CE" w:rsidRPr="005B287C" w:rsidRDefault="00EC77CE" w:rsidP="00EC77CE">
      <w:pPr>
        <w:pStyle w:val="21"/>
        <w:spacing w:after="120"/>
        <w:ind w:left="9356" w:firstLine="0"/>
        <w:rPr>
          <w:lang w:val="uk-UA"/>
        </w:rPr>
      </w:pPr>
      <w:r w:rsidRPr="005B287C">
        <w:rPr>
          <w:lang w:val="uk-UA"/>
        </w:rPr>
        <w:lastRenderedPageBreak/>
        <w:t xml:space="preserve">Додаток </w:t>
      </w:r>
      <w:r>
        <w:rPr>
          <w:lang w:val="uk-UA"/>
        </w:rPr>
        <w:t>2</w:t>
      </w:r>
      <w:r w:rsidRPr="005B287C">
        <w:rPr>
          <w:lang w:val="uk-UA"/>
        </w:rPr>
        <w:br/>
        <w:t xml:space="preserve">до розпорядження голови </w:t>
      </w:r>
      <w:r w:rsidRPr="005B287C">
        <w:rPr>
          <w:lang w:val="uk-UA"/>
        </w:rPr>
        <w:br/>
        <w:t xml:space="preserve">обласної державної адміністрації </w:t>
      </w:r>
      <w:r w:rsidRPr="005B287C">
        <w:rPr>
          <w:lang w:val="uk-UA"/>
        </w:rPr>
        <w:br/>
      </w:r>
      <w:r>
        <w:rPr>
          <w:lang w:val="uk-UA"/>
        </w:rPr>
        <w:t>______________ № ___</w:t>
      </w:r>
    </w:p>
    <w:p w:rsidR="00EC77CE" w:rsidRPr="00FA6B88" w:rsidRDefault="00EC77CE" w:rsidP="00EC77CE">
      <w:pPr>
        <w:ind w:hanging="11"/>
        <w:rPr>
          <w:color w:val="3366FF"/>
          <w:sz w:val="28"/>
          <w:szCs w:val="28"/>
          <w:lang w:val="ru-RU"/>
        </w:rPr>
      </w:pPr>
    </w:p>
    <w:p w:rsidR="00EC77CE" w:rsidRDefault="00EC77CE" w:rsidP="00EC77CE">
      <w:pPr>
        <w:pStyle w:val="1"/>
        <w:rPr>
          <w:rFonts w:ascii="Times New Roman" w:hAnsi="Times New Roman"/>
          <w:lang w:val="ru-RU"/>
        </w:rPr>
      </w:pPr>
      <w:r w:rsidRPr="00FA6B88">
        <w:rPr>
          <w:rFonts w:ascii="Times New Roman" w:hAnsi="Times New Roman"/>
          <w:lang w:val="ru-RU"/>
        </w:rPr>
        <w:t>ТАРИФИ</w:t>
      </w:r>
    </w:p>
    <w:p w:rsidR="00EC77CE" w:rsidRDefault="00EC77CE" w:rsidP="00EC77CE">
      <w:pPr>
        <w:jc w:val="center"/>
        <w:rPr>
          <w:b/>
          <w:sz w:val="28"/>
          <w:lang w:val="ru-RU"/>
        </w:rPr>
      </w:pPr>
      <w:r w:rsidRPr="00E6453C">
        <w:rPr>
          <w:b/>
          <w:sz w:val="28"/>
          <w:szCs w:val="28"/>
          <w:lang w:val="uk-UA"/>
        </w:rPr>
        <w:t>на платні послуги</w:t>
      </w:r>
      <w:r>
        <w:rPr>
          <w:b/>
          <w:sz w:val="28"/>
          <w:szCs w:val="28"/>
          <w:lang w:val="uk-UA"/>
        </w:rPr>
        <w:t xml:space="preserve"> </w:t>
      </w:r>
      <w:r w:rsidRPr="00E6453C">
        <w:rPr>
          <w:b/>
          <w:sz w:val="28"/>
          <w:szCs w:val="28"/>
          <w:lang w:val="uk-UA"/>
        </w:rPr>
        <w:t>з проведення профілактичних медичних оглядів працівників окремих професій, виробництв і організацій, діяльність яких пов’язана з обслуговуванням населення і може призвести до поширення інфекційних хвороб, що надаються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Pr="00C43490">
        <w:rPr>
          <w:b/>
          <w:sz w:val="28"/>
          <w:lang w:val="ru-RU"/>
        </w:rPr>
        <w:t>комунальним</w:t>
      </w:r>
      <w:proofErr w:type="spellEnd"/>
      <w:r w:rsidRPr="00C43490">
        <w:rPr>
          <w:b/>
          <w:sz w:val="28"/>
          <w:lang w:val="ru-RU"/>
        </w:rPr>
        <w:t xml:space="preserve"> закладом «Новгород-</w:t>
      </w:r>
      <w:proofErr w:type="spellStart"/>
      <w:r w:rsidRPr="00C43490">
        <w:rPr>
          <w:b/>
          <w:sz w:val="28"/>
          <w:lang w:val="ru-RU"/>
        </w:rPr>
        <w:t>Сівер</w:t>
      </w:r>
      <w:r>
        <w:rPr>
          <w:b/>
          <w:sz w:val="28"/>
          <w:lang w:val="ru-RU"/>
        </w:rPr>
        <w:t>ська</w:t>
      </w:r>
      <w:proofErr w:type="spellEnd"/>
      <w:r>
        <w:rPr>
          <w:b/>
          <w:sz w:val="28"/>
          <w:lang w:val="ru-RU"/>
        </w:rPr>
        <w:t xml:space="preserve"> центральна </w:t>
      </w:r>
      <w:proofErr w:type="spellStart"/>
      <w:r>
        <w:rPr>
          <w:b/>
          <w:sz w:val="28"/>
          <w:lang w:val="ru-RU"/>
        </w:rPr>
        <w:t>районна</w:t>
      </w:r>
      <w:proofErr w:type="spellEnd"/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лікарня</w:t>
      </w:r>
      <w:proofErr w:type="spellEnd"/>
      <w:r>
        <w:rPr>
          <w:b/>
          <w:sz w:val="28"/>
          <w:lang w:val="ru-RU"/>
        </w:rPr>
        <w:br/>
      </w:r>
      <w:proofErr w:type="spellStart"/>
      <w:r w:rsidRPr="00C43490">
        <w:rPr>
          <w:b/>
          <w:sz w:val="28"/>
          <w:lang w:val="ru-RU"/>
        </w:rPr>
        <w:t>імені</w:t>
      </w:r>
      <w:proofErr w:type="spellEnd"/>
      <w:r w:rsidRPr="00C43490">
        <w:rPr>
          <w:b/>
          <w:sz w:val="28"/>
          <w:lang w:val="ru-RU"/>
        </w:rPr>
        <w:t xml:space="preserve"> І.В.</w:t>
      </w:r>
      <w:r>
        <w:rPr>
          <w:b/>
          <w:sz w:val="28"/>
          <w:lang w:val="ru-RU"/>
        </w:rPr>
        <w:t> </w:t>
      </w:r>
      <w:proofErr w:type="spellStart"/>
      <w:r w:rsidRPr="00C43490">
        <w:rPr>
          <w:b/>
          <w:sz w:val="28"/>
          <w:lang w:val="ru-RU"/>
        </w:rPr>
        <w:t>Буяльського</w:t>
      </w:r>
      <w:proofErr w:type="spellEnd"/>
      <w:r w:rsidRPr="00C43490">
        <w:rPr>
          <w:b/>
          <w:sz w:val="28"/>
          <w:lang w:val="ru-RU"/>
        </w:rPr>
        <w:t>»</w:t>
      </w:r>
      <w:r>
        <w:rPr>
          <w:b/>
          <w:sz w:val="28"/>
          <w:lang w:val="ru-RU"/>
        </w:rPr>
        <w:t xml:space="preserve"> </w:t>
      </w:r>
      <w:r w:rsidRPr="006A19C3">
        <w:rPr>
          <w:b/>
          <w:sz w:val="28"/>
          <w:lang w:val="ru-RU"/>
        </w:rPr>
        <w:t>Новгород-</w:t>
      </w:r>
      <w:proofErr w:type="spellStart"/>
      <w:r w:rsidRPr="006A19C3">
        <w:rPr>
          <w:b/>
          <w:sz w:val="28"/>
          <w:lang w:val="ru-RU"/>
        </w:rPr>
        <w:t>Сіверської</w:t>
      </w:r>
      <w:proofErr w:type="spellEnd"/>
      <w:r w:rsidRPr="006A19C3">
        <w:rPr>
          <w:b/>
          <w:sz w:val="28"/>
          <w:lang w:val="ru-RU"/>
        </w:rPr>
        <w:t xml:space="preserve"> </w:t>
      </w:r>
      <w:proofErr w:type="spellStart"/>
      <w:r w:rsidRPr="006A19C3">
        <w:rPr>
          <w:b/>
          <w:sz w:val="28"/>
          <w:lang w:val="ru-RU"/>
        </w:rPr>
        <w:t>районної</w:t>
      </w:r>
      <w:proofErr w:type="spellEnd"/>
      <w:r w:rsidRPr="006A19C3">
        <w:rPr>
          <w:b/>
          <w:sz w:val="28"/>
          <w:lang w:val="ru-RU"/>
        </w:rPr>
        <w:t xml:space="preserve"> ради </w:t>
      </w:r>
      <w:proofErr w:type="spellStart"/>
      <w:r w:rsidRPr="006A19C3">
        <w:rPr>
          <w:b/>
          <w:sz w:val="28"/>
          <w:lang w:val="ru-RU"/>
        </w:rPr>
        <w:t>Чернігівської</w:t>
      </w:r>
      <w:proofErr w:type="spellEnd"/>
      <w:r w:rsidRPr="006A19C3">
        <w:rPr>
          <w:b/>
          <w:sz w:val="28"/>
          <w:lang w:val="ru-RU"/>
        </w:rPr>
        <w:t xml:space="preserve"> </w:t>
      </w:r>
      <w:proofErr w:type="spellStart"/>
      <w:r w:rsidRPr="006A19C3">
        <w:rPr>
          <w:b/>
          <w:sz w:val="28"/>
          <w:lang w:val="ru-RU"/>
        </w:rPr>
        <w:t>області</w:t>
      </w:r>
      <w:proofErr w:type="spellEnd"/>
    </w:p>
    <w:tbl>
      <w:tblPr>
        <w:tblW w:w="15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517"/>
        <w:gridCol w:w="1985"/>
        <w:gridCol w:w="1675"/>
        <w:gridCol w:w="1727"/>
        <w:gridCol w:w="1701"/>
      </w:tblGrid>
      <w:tr w:rsidR="00EC77CE" w:rsidRPr="00BB0911" w:rsidTr="00A70CF2">
        <w:trPr>
          <w:trHeight w:val="32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EC77CE" w:rsidRDefault="00EC77CE" w:rsidP="00A70CF2">
            <w:pPr>
              <w:jc w:val="center"/>
              <w:rPr>
                <w:b/>
                <w:lang w:val="uk-UA"/>
              </w:rPr>
            </w:pPr>
            <w:r w:rsidRPr="00BB0911">
              <w:rPr>
                <w:b/>
                <w:lang w:val="uk-UA"/>
              </w:rPr>
              <w:t>№</w:t>
            </w:r>
          </w:p>
          <w:p w:rsidR="00EC77CE" w:rsidRPr="00BB0911" w:rsidRDefault="00EC77CE" w:rsidP="00A70CF2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з/п</w:t>
            </w:r>
          </w:p>
        </w:tc>
        <w:tc>
          <w:tcPr>
            <w:tcW w:w="7517" w:type="dxa"/>
            <w:vMerge w:val="restart"/>
            <w:shd w:val="clear" w:color="auto" w:fill="auto"/>
            <w:vAlign w:val="center"/>
          </w:tcPr>
          <w:p w:rsidR="00EC77CE" w:rsidRPr="00BB0911" w:rsidRDefault="00EC77CE" w:rsidP="00A70CF2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Найменування </w:t>
            </w:r>
            <w:r w:rsidRPr="00BB0911">
              <w:rPr>
                <w:b/>
                <w:sz w:val="24"/>
                <w:szCs w:val="24"/>
                <w:lang w:val="uk-UA"/>
              </w:rPr>
              <w:t>послуг</w:t>
            </w:r>
          </w:p>
        </w:tc>
        <w:tc>
          <w:tcPr>
            <w:tcW w:w="7088" w:type="dxa"/>
            <w:gridSpan w:val="4"/>
            <w:shd w:val="clear" w:color="auto" w:fill="auto"/>
            <w:vAlign w:val="center"/>
          </w:tcPr>
          <w:p w:rsidR="00EC77CE" w:rsidRPr="00BB0911" w:rsidRDefault="00EC77CE" w:rsidP="00A70CF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B0911">
              <w:rPr>
                <w:b/>
                <w:sz w:val="24"/>
                <w:szCs w:val="24"/>
                <w:lang w:val="uk-UA"/>
              </w:rPr>
              <w:t xml:space="preserve">Тарифи на послуги з проведення медичних оглядів,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грн</w:t>
            </w:r>
            <w:proofErr w:type="spellEnd"/>
          </w:p>
        </w:tc>
      </w:tr>
      <w:tr w:rsidR="00EC77CE" w:rsidRPr="00BB0911" w:rsidTr="00A70CF2">
        <w:trPr>
          <w:trHeight w:val="328"/>
        </w:trPr>
        <w:tc>
          <w:tcPr>
            <w:tcW w:w="709" w:type="dxa"/>
            <w:vMerge/>
            <w:shd w:val="clear" w:color="auto" w:fill="auto"/>
            <w:vAlign w:val="center"/>
          </w:tcPr>
          <w:p w:rsidR="00EC77CE" w:rsidRPr="00BB0911" w:rsidRDefault="00EC77CE" w:rsidP="00A70CF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vMerge/>
            <w:shd w:val="clear" w:color="auto" w:fill="auto"/>
            <w:vAlign w:val="center"/>
          </w:tcPr>
          <w:p w:rsidR="00EC77CE" w:rsidRPr="00BB0911" w:rsidRDefault="00EC77CE" w:rsidP="00A70CF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BB0911" w:rsidRDefault="00EC77CE" w:rsidP="00A70CF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B0911">
              <w:rPr>
                <w:b/>
                <w:sz w:val="24"/>
                <w:szCs w:val="24"/>
                <w:lang w:val="uk-UA"/>
              </w:rPr>
              <w:t>Попередній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BB0911" w:rsidRDefault="00EC77CE" w:rsidP="00A70CF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B0911">
              <w:rPr>
                <w:b/>
                <w:sz w:val="24"/>
                <w:szCs w:val="24"/>
                <w:lang w:val="uk-UA"/>
              </w:rPr>
              <w:t>Періодичний 1 раз на рік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BB0911" w:rsidRDefault="00EC77CE" w:rsidP="00A70CF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B0911">
              <w:rPr>
                <w:b/>
                <w:sz w:val="24"/>
                <w:szCs w:val="24"/>
                <w:lang w:val="uk-UA"/>
              </w:rPr>
              <w:t>Періодичний перший раз на рік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BB0911" w:rsidRDefault="00EC77CE" w:rsidP="00A70CF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B0911">
              <w:rPr>
                <w:b/>
                <w:sz w:val="24"/>
                <w:szCs w:val="24"/>
                <w:lang w:val="uk-UA"/>
              </w:rPr>
              <w:t>Періодичний другий раз на рік</w:t>
            </w:r>
          </w:p>
        </w:tc>
      </w:tr>
      <w:tr w:rsidR="00EC77CE" w:rsidRPr="00BB0911" w:rsidTr="00A70CF2">
        <w:trPr>
          <w:trHeight w:val="328"/>
        </w:trPr>
        <w:tc>
          <w:tcPr>
            <w:tcW w:w="709" w:type="dxa"/>
            <w:shd w:val="clear" w:color="auto" w:fill="auto"/>
          </w:tcPr>
          <w:p w:rsidR="00EC77CE" w:rsidRPr="00BB0911" w:rsidRDefault="00EC77CE" w:rsidP="00A70CF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B0911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517" w:type="dxa"/>
            <w:shd w:val="clear" w:color="auto" w:fill="auto"/>
          </w:tcPr>
          <w:p w:rsidR="00EC77CE" w:rsidRPr="00BB0911" w:rsidRDefault="00EC77CE" w:rsidP="00A70CF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B0911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EC77CE" w:rsidRPr="00BB0911" w:rsidRDefault="00EC77CE" w:rsidP="00A70CF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B0911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675" w:type="dxa"/>
            <w:shd w:val="clear" w:color="auto" w:fill="auto"/>
          </w:tcPr>
          <w:p w:rsidR="00EC77CE" w:rsidRPr="00BB0911" w:rsidRDefault="00EC77CE" w:rsidP="00A70CF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B0911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727" w:type="dxa"/>
            <w:shd w:val="clear" w:color="auto" w:fill="auto"/>
          </w:tcPr>
          <w:p w:rsidR="00EC77CE" w:rsidRPr="00BB0911" w:rsidRDefault="00EC77CE" w:rsidP="00A70CF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B0911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EC77CE" w:rsidRPr="00BB0911" w:rsidRDefault="00EC77CE" w:rsidP="00A70CF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B0911">
              <w:rPr>
                <w:b/>
                <w:sz w:val="24"/>
                <w:szCs w:val="24"/>
                <w:lang w:val="uk-UA"/>
              </w:rPr>
              <w:t>6</w:t>
            </w:r>
          </w:p>
        </w:tc>
      </w:tr>
      <w:tr w:rsidR="00EC77CE" w:rsidRPr="00C8665E" w:rsidTr="00A70CF2">
        <w:trPr>
          <w:trHeight w:val="328"/>
        </w:trPr>
        <w:tc>
          <w:tcPr>
            <w:tcW w:w="709" w:type="dxa"/>
            <w:shd w:val="clear" w:color="auto" w:fill="auto"/>
          </w:tcPr>
          <w:p w:rsidR="00EC77CE" w:rsidRPr="00BB0911" w:rsidRDefault="00EC77CE" w:rsidP="00A70CF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605" w:type="dxa"/>
            <w:gridSpan w:val="5"/>
            <w:shd w:val="clear" w:color="auto" w:fill="auto"/>
          </w:tcPr>
          <w:p w:rsidR="00EC77CE" w:rsidRPr="00C8665E" w:rsidRDefault="00EC77CE" w:rsidP="00A70CF2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8665E">
              <w:rPr>
                <w:sz w:val="24"/>
                <w:szCs w:val="24"/>
                <w:lang w:val="uk-UA"/>
              </w:rPr>
              <w:t>Попередні профілактичні медичні огляди працівників окремих професій, виробництв і організацій, діяльність яких пов’язана з обслуговуванням населення і може призвести до поширення інфекційних хвороб (</w:t>
            </w:r>
            <w:r w:rsidRPr="00C8665E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крім випадків, коли медичні огляди проводяться за направленнями органів державної служби зайнятості),</w:t>
            </w:r>
            <w:r w:rsidRPr="00C8665E">
              <w:rPr>
                <w:sz w:val="24"/>
                <w:szCs w:val="24"/>
                <w:lang w:val="uk-UA"/>
              </w:rPr>
              <w:t xml:space="preserve"> а також відповідні періодичні профілактичні медичні огляди:</w:t>
            </w:r>
          </w:p>
        </w:tc>
      </w:tr>
      <w:tr w:rsidR="00EC77CE" w:rsidRPr="00BB0911" w:rsidTr="00A70CF2">
        <w:trPr>
          <w:trHeight w:val="345"/>
        </w:trPr>
        <w:tc>
          <w:tcPr>
            <w:tcW w:w="709" w:type="dxa"/>
            <w:shd w:val="clear" w:color="auto" w:fill="auto"/>
            <w:vAlign w:val="center"/>
          </w:tcPr>
          <w:p w:rsidR="00EC77CE" w:rsidRPr="00C8665E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C8665E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517" w:type="dxa"/>
            <w:shd w:val="clear" w:color="auto" w:fill="auto"/>
          </w:tcPr>
          <w:p w:rsidR="00EC77CE" w:rsidRPr="004E5460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C8665E">
              <w:rPr>
                <w:sz w:val="24"/>
                <w:szCs w:val="24"/>
                <w:lang w:val="uk-UA"/>
              </w:rPr>
              <w:t>Ха</w:t>
            </w:r>
            <w:r>
              <w:rPr>
                <w:sz w:val="24"/>
                <w:szCs w:val="24"/>
                <w:lang w:val="uk-UA"/>
              </w:rPr>
              <w:t>рчова та переробна промисловість</w:t>
            </w:r>
            <w:r w:rsidRPr="004E5460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BB0911" w:rsidRDefault="00EC77CE" w:rsidP="00A70CF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BB0911" w:rsidRDefault="00EC77CE" w:rsidP="00A70CF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BB0911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BB0911" w:rsidRDefault="00EC77CE" w:rsidP="00A70CF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EC77CE" w:rsidRPr="00C50BFC" w:rsidTr="00A70CF2">
        <w:trPr>
          <w:trHeight w:val="641"/>
        </w:trPr>
        <w:tc>
          <w:tcPr>
            <w:tcW w:w="709" w:type="dxa"/>
            <w:shd w:val="clear" w:color="auto" w:fill="auto"/>
            <w:vAlign w:val="center"/>
          </w:tcPr>
          <w:p w:rsidR="00EC77CE" w:rsidRPr="00BB0911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C50BFC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C50BFC">
              <w:rPr>
                <w:sz w:val="24"/>
                <w:szCs w:val="24"/>
                <w:lang w:val="uk-UA"/>
              </w:rPr>
              <w:t>Працівники адміністрації, які мають доступ у виробничі цехи, складські приміщення, холодильники, експедиції, виробничі лабораторії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C50BFC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C50BFC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51,30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C50BFC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C50BFC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C50BFC" w:rsidTr="00A70CF2">
        <w:trPr>
          <w:trHeight w:val="90"/>
        </w:trPr>
        <w:tc>
          <w:tcPr>
            <w:tcW w:w="709" w:type="dxa"/>
            <w:shd w:val="clear" w:color="auto" w:fill="auto"/>
            <w:vAlign w:val="center"/>
          </w:tcPr>
          <w:p w:rsidR="00EC77CE" w:rsidRPr="00C50BFC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C50BFC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C50BFC">
              <w:rPr>
                <w:sz w:val="24"/>
                <w:szCs w:val="24"/>
                <w:lang w:val="uk-UA"/>
              </w:rPr>
              <w:t>Технологи, начальники цехів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C50BFC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C50BFC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51,30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C50BFC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C50BFC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C50BFC" w:rsidTr="00A70CF2">
        <w:trPr>
          <w:trHeight w:val="90"/>
        </w:trPr>
        <w:tc>
          <w:tcPr>
            <w:tcW w:w="709" w:type="dxa"/>
            <w:shd w:val="clear" w:color="auto" w:fill="auto"/>
            <w:vAlign w:val="center"/>
          </w:tcPr>
          <w:p w:rsidR="00EC77CE" w:rsidRPr="00C50BFC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C50BFC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C50BFC">
              <w:rPr>
                <w:sz w:val="24"/>
                <w:szCs w:val="24"/>
                <w:lang w:val="uk-UA"/>
              </w:rPr>
              <w:t>Працівники всіх виробничих цехів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C50BFC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C50BFC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C50BFC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82,80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C50BFC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57,30</w:t>
            </w:r>
          </w:p>
        </w:tc>
      </w:tr>
      <w:tr w:rsidR="00EC77CE" w:rsidRPr="00C50BFC" w:rsidTr="00A70CF2">
        <w:trPr>
          <w:trHeight w:val="90"/>
        </w:trPr>
        <w:tc>
          <w:tcPr>
            <w:tcW w:w="709" w:type="dxa"/>
            <w:shd w:val="clear" w:color="auto" w:fill="auto"/>
            <w:vAlign w:val="center"/>
          </w:tcPr>
          <w:p w:rsidR="00EC77CE" w:rsidRPr="00C50BFC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C50BFC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Працівники лабораторій та </w:t>
            </w:r>
            <w:proofErr w:type="spellStart"/>
            <w:r>
              <w:rPr>
                <w:sz w:val="24"/>
                <w:szCs w:val="24"/>
                <w:lang w:val="uk-UA"/>
              </w:rPr>
              <w:t>за</w:t>
            </w:r>
            <w:r w:rsidRPr="00C50BFC">
              <w:rPr>
                <w:sz w:val="24"/>
                <w:szCs w:val="24"/>
                <w:lang w:val="uk-UA"/>
              </w:rPr>
              <w:t>квасного</w:t>
            </w:r>
            <w:proofErr w:type="spellEnd"/>
            <w:r w:rsidRPr="00C50BFC">
              <w:rPr>
                <w:sz w:val="24"/>
                <w:szCs w:val="24"/>
                <w:lang w:val="uk-UA"/>
              </w:rPr>
              <w:t xml:space="preserve"> відділення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C50BFC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C50BFC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C50BFC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82,80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C50BFC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57,30</w:t>
            </w:r>
          </w:p>
        </w:tc>
      </w:tr>
      <w:tr w:rsidR="00EC77CE" w:rsidRPr="00BB0911" w:rsidTr="00A70CF2">
        <w:trPr>
          <w:trHeight w:val="90"/>
        </w:trPr>
        <w:tc>
          <w:tcPr>
            <w:tcW w:w="709" w:type="dxa"/>
            <w:shd w:val="clear" w:color="auto" w:fill="auto"/>
            <w:vAlign w:val="center"/>
          </w:tcPr>
          <w:p w:rsidR="00EC77CE" w:rsidRPr="00C50BFC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C50BFC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C50BFC">
              <w:rPr>
                <w:sz w:val="24"/>
                <w:szCs w:val="24"/>
                <w:lang w:val="uk-UA"/>
              </w:rPr>
              <w:t>Працівники складів, холодильників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BB0911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BB0911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BB0911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51,30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BB0911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25,80</w:t>
            </w:r>
          </w:p>
        </w:tc>
      </w:tr>
      <w:tr w:rsidR="00EC77CE" w:rsidRPr="00E00AD2" w:rsidTr="00A70CF2">
        <w:trPr>
          <w:trHeight w:val="562"/>
        </w:trPr>
        <w:tc>
          <w:tcPr>
            <w:tcW w:w="709" w:type="dxa"/>
            <w:shd w:val="clear" w:color="auto" w:fill="auto"/>
          </w:tcPr>
          <w:p w:rsidR="00EC77CE" w:rsidRPr="00BB0911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E00AD2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E00AD2">
              <w:rPr>
                <w:sz w:val="24"/>
                <w:szCs w:val="24"/>
                <w:lang w:val="uk-UA"/>
              </w:rPr>
              <w:t>Персонал, який миє обладнання, готує мийні засоби та дезінфекційні розчини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E00AD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E00AD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51,30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E00AD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E00AD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E00AD2" w:rsidTr="00A70CF2">
        <w:trPr>
          <w:trHeight w:val="259"/>
        </w:trPr>
        <w:tc>
          <w:tcPr>
            <w:tcW w:w="709" w:type="dxa"/>
            <w:shd w:val="clear" w:color="auto" w:fill="auto"/>
          </w:tcPr>
          <w:p w:rsidR="00EC77CE" w:rsidRPr="00E00AD2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E00AD2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E00AD2">
              <w:rPr>
                <w:sz w:val="24"/>
                <w:szCs w:val="24"/>
                <w:lang w:val="uk-UA"/>
              </w:rPr>
              <w:t>Медичний персонал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E00AD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E00AD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51,30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E00AD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E00AD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E00AD2" w:rsidTr="00A70CF2">
        <w:trPr>
          <w:trHeight w:val="259"/>
        </w:trPr>
        <w:tc>
          <w:tcPr>
            <w:tcW w:w="709" w:type="dxa"/>
            <w:shd w:val="clear" w:color="auto" w:fill="auto"/>
          </w:tcPr>
          <w:p w:rsidR="00EC77CE" w:rsidRPr="00E00AD2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E00AD2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E00AD2">
              <w:rPr>
                <w:sz w:val="24"/>
                <w:szCs w:val="24"/>
                <w:lang w:val="uk-UA"/>
              </w:rPr>
              <w:t>Прибиральники приміщень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E00AD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E00AD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51,30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E00AD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E00AD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E00AD2" w:rsidTr="00A70CF2">
        <w:trPr>
          <w:trHeight w:val="556"/>
        </w:trPr>
        <w:tc>
          <w:tcPr>
            <w:tcW w:w="709" w:type="dxa"/>
            <w:shd w:val="clear" w:color="auto" w:fill="auto"/>
          </w:tcPr>
          <w:p w:rsidR="00EC77CE" w:rsidRPr="00E00AD2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E00AD2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E00AD2">
              <w:rPr>
                <w:sz w:val="24"/>
                <w:szCs w:val="24"/>
                <w:lang w:val="uk-UA"/>
              </w:rPr>
              <w:t>Слюсарі, електромонтери та інші працівники, зайняті ремонтними роботами у виробничих та складських приміщеннях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E00AD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E00AD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51,30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E00AD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E00AD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E00AD2" w:rsidTr="00A70CF2">
        <w:trPr>
          <w:trHeight w:val="306"/>
        </w:trPr>
        <w:tc>
          <w:tcPr>
            <w:tcW w:w="709" w:type="dxa"/>
            <w:shd w:val="clear" w:color="auto" w:fill="auto"/>
          </w:tcPr>
          <w:p w:rsidR="00EC77CE" w:rsidRPr="00E00AD2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E00AD2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E00AD2">
              <w:rPr>
                <w:sz w:val="24"/>
                <w:szCs w:val="24"/>
                <w:lang w:val="uk-UA"/>
              </w:rPr>
              <w:t>Вантажники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E00AD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E00AD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51,30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E00AD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E00AD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E00AD2" w:rsidTr="00A70CF2">
        <w:trPr>
          <w:trHeight w:val="364"/>
        </w:trPr>
        <w:tc>
          <w:tcPr>
            <w:tcW w:w="709" w:type="dxa"/>
            <w:shd w:val="clear" w:color="auto" w:fill="auto"/>
          </w:tcPr>
          <w:p w:rsidR="00EC77CE" w:rsidRPr="00E00AD2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E00AD2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E00AD2">
              <w:rPr>
                <w:sz w:val="24"/>
                <w:szCs w:val="24"/>
                <w:lang w:val="uk-UA"/>
              </w:rPr>
              <w:t>Водії, зайняті транспортуванням харчової продукції (на всіх видах транспорту)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E00AD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E00AD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51,30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E00AD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E00AD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E00AD2" w:rsidTr="00A70CF2">
        <w:trPr>
          <w:trHeight w:val="299"/>
        </w:trPr>
        <w:tc>
          <w:tcPr>
            <w:tcW w:w="709" w:type="dxa"/>
            <w:shd w:val="clear" w:color="auto" w:fill="auto"/>
          </w:tcPr>
          <w:p w:rsidR="00EC77CE" w:rsidRPr="00E00AD2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E00AD2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E00AD2">
              <w:rPr>
                <w:sz w:val="24"/>
                <w:szCs w:val="24"/>
                <w:lang w:val="uk-UA"/>
              </w:rPr>
              <w:t>Працівники пунктів приймання сирого молока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E00AD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E00AD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51,30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E00AD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E00AD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BB0911" w:rsidTr="00A70CF2">
        <w:trPr>
          <w:trHeight w:val="519"/>
        </w:trPr>
        <w:tc>
          <w:tcPr>
            <w:tcW w:w="709" w:type="dxa"/>
            <w:shd w:val="clear" w:color="auto" w:fill="auto"/>
          </w:tcPr>
          <w:p w:rsidR="00EC77CE" w:rsidRPr="00E00AD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E00AD2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7517" w:type="dxa"/>
            <w:shd w:val="clear" w:color="auto" w:fill="auto"/>
          </w:tcPr>
          <w:p w:rsidR="00EC77CE" w:rsidRPr="004E5460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E00AD2">
              <w:rPr>
                <w:sz w:val="24"/>
                <w:szCs w:val="24"/>
                <w:lang w:val="uk-UA"/>
              </w:rPr>
              <w:t>Підприємства продовольчої торгівлі, у тому числі роздрібної, а також  ті, що розташовані на території ринків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BB0911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BB0911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BB0911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BB0911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C77CE" w:rsidRPr="00E00AD2" w:rsidTr="00A70CF2">
        <w:trPr>
          <w:trHeight w:val="585"/>
        </w:trPr>
        <w:tc>
          <w:tcPr>
            <w:tcW w:w="709" w:type="dxa"/>
            <w:shd w:val="clear" w:color="auto" w:fill="auto"/>
          </w:tcPr>
          <w:p w:rsidR="00EC77CE" w:rsidRPr="00BB0911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E00AD2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E00AD2">
              <w:rPr>
                <w:sz w:val="24"/>
                <w:szCs w:val="24"/>
                <w:lang w:val="uk-UA"/>
              </w:rPr>
              <w:t>Адміністрація (крім осіб, що не мають контакту з продукцією, яка  зберігається та реалізується)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E00AD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E00AD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68,70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E00AD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E00AD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E00AD2" w:rsidTr="00A70CF2">
        <w:trPr>
          <w:trHeight w:val="311"/>
        </w:trPr>
        <w:tc>
          <w:tcPr>
            <w:tcW w:w="709" w:type="dxa"/>
            <w:shd w:val="clear" w:color="auto" w:fill="auto"/>
          </w:tcPr>
          <w:p w:rsidR="00EC77CE" w:rsidRPr="00E00AD2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E00AD2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E00AD2">
              <w:rPr>
                <w:sz w:val="24"/>
                <w:szCs w:val="24"/>
                <w:lang w:val="uk-UA"/>
              </w:rPr>
              <w:t>Продавці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E00AD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E00AD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E00AD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E00AD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25,80</w:t>
            </w:r>
          </w:p>
        </w:tc>
      </w:tr>
      <w:tr w:rsidR="00EC77CE" w:rsidRPr="00E00AD2" w:rsidTr="00A70CF2">
        <w:trPr>
          <w:trHeight w:val="311"/>
        </w:trPr>
        <w:tc>
          <w:tcPr>
            <w:tcW w:w="709" w:type="dxa"/>
            <w:shd w:val="clear" w:color="auto" w:fill="auto"/>
          </w:tcPr>
          <w:p w:rsidR="00EC77CE" w:rsidRPr="00E00AD2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E00AD2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E00AD2">
              <w:rPr>
                <w:sz w:val="24"/>
                <w:szCs w:val="24"/>
                <w:lang w:val="uk-UA"/>
              </w:rPr>
              <w:t>Працівники складів, холодильників, експедитори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E00AD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E00AD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68,70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E00AD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E00AD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E00AD2" w:rsidTr="00A70CF2">
        <w:trPr>
          <w:trHeight w:val="333"/>
        </w:trPr>
        <w:tc>
          <w:tcPr>
            <w:tcW w:w="709" w:type="dxa"/>
            <w:shd w:val="clear" w:color="auto" w:fill="auto"/>
          </w:tcPr>
          <w:p w:rsidR="00EC77CE" w:rsidRPr="00E00AD2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E00AD2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E00AD2">
              <w:rPr>
                <w:sz w:val="24"/>
                <w:szCs w:val="24"/>
                <w:lang w:val="uk-UA"/>
              </w:rPr>
              <w:t>Персонал, який миє обладнання, та прибиральники приміщень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E00AD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E00AD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68,70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E00AD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E00AD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E00AD2" w:rsidTr="00A70CF2">
        <w:trPr>
          <w:trHeight w:val="537"/>
        </w:trPr>
        <w:tc>
          <w:tcPr>
            <w:tcW w:w="709" w:type="dxa"/>
            <w:shd w:val="clear" w:color="auto" w:fill="auto"/>
          </w:tcPr>
          <w:p w:rsidR="00EC77CE" w:rsidRPr="00E00AD2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E00AD2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E00AD2">
              <w:rPr>
                <w:sz w:val="24"/>
                <w:szCs w:val="24"/>
                <w:lang w:val="uk-UA"/>
              </w:rPr>
              <w:t>Слюсарі, електромонтери та інші працівники, зайняті ремонтом холодильного та торговельного обладнання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E00AD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E00AD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68,70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E00AD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E00AD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BB0911" w:rsidTr="00A70CF2">
        <w:trPr>
          <w:trHeight w:val="204"/>
        </w:trPr>
        <w:tc>
          <w:tcPr>
            <w:tcW w:w="709" w:type="dxa"/>
            <w:shd w:val="clear" w:color="auto" w:fill="auto"/>
          </w:tcPr>
          <w:p w:rsidR="00EC77CE" w:rsidRPr="00E00AD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E00AD2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7517" w:type="dxa"/>
            <w:shd w:val="clear" w:color="auto" w:fill="auto"/>
          </w:tcPr>
          <w:p w:rsidR="00EC77CE" w:rsidRPr="004E5460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E00AD2">
              <w:rPr>
                <w:sz w:val="24"/>
                <w:szCs w:val="24"/>
                <w:lang w:val="uk-UA"/>
              </w:rPr>
              <w:t>Ринки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BB0911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BB0911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BB0911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BB0911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C77CE" w:rsidRPr="00B60477" w:rsidTr="00A70CF2">
        <w:trPr>
          <w:trHeight w:val="621"/>
        </w:trPr>
        <w:tc>
          <w:tcPr>
            <w:tcW w:w="709" w:type="dxa"/>
            <w:shd w:val="clear" w:color="auto" w:fill="auto"/>
          </w:tcPr>
          <w:p w:rsidR="00EC77CE" w:rsidRPr="00BB0911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B60477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B60477">
              <w:rPr>
                <w:sz w:val="24"/>
                <w:szCs w:val="24"/>
                <w:lang w:val="uk-UA"/>
              </w:rPr>
              <w:t>Адміністрація та персонал продовольчих ринків (крім осіб, які не мають контакту з продукцією, що зберігається та реалізується)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51,30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B60477" w:rsidTr="00A70CF2">
        <w:trPr>
          <w:trHeight w:val="546"/>
        </w:trPr>
        <w:tc>
          <w:tcPr>
            <w:tcW w:w="709" w:type="dxa"/>
            <w:shd w:val="clear" w:color="auto" w:fill="auto"/>
          </w:tcPr>
          <w:p w:rsidR="00EC77CE" w:rsidRPr="00B60477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B60477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B60477">
              <w:rPr>
                <w:sz w:val="24"/>
                <w:szCs w:val="24"/>
                <w:lang w:val="uk-UA"/>
              </w:rPr>
              <w:t>Продавці молокопродуктів та готової до вживання харчової продукції власного виробництва, товарів дитячого асортименту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82,80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25,80</w:t>
            </w:r>
          </w:p>
        </w:tc>
      </w:tr>
      <w:tr w:rsidR="00EC77CE" w:rsidRPr="00B60477" w:rsidTr="00A70CF2">
        <w:trPr>
          <w:trHeight w:val="525"/>
        </w:trPr>
        <w:tc>
          <w:tcPr>
            <w:tcW w:w="709" w:type="dxa"/>
            <w:shd w:val="clear" w:color="auto" w:fill="auto"/>
          </w:tcPr>
          <w:p w:rsidR="00EC77CE" w:rsidRPr="00B60477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B60477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Продавці, які</w:t>
            </w:r>
            <w:r w:rsidRPr="00B60477">
              <w:rPr>
                <w:sz w:val="24"/>
                <w:szCs w:val="24"/>
                <w:lang w:val="uk-UA"/>
              </w:rPr>
              <w:t xml:space="preserve"> реалізують на ринках харчові продукти промислового виробництва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51,30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25,80</w:t>
            </w:r>
          </w:p>
        </w:tc>
      </w:tr>
      <w:tr w:rsidR="00EC77CE" w:rsidRPr="00B60477" w:rsidTr="00A70CF2">
        <w:trPr>
          <w:trHeight w:val="299"/>
        </w:trPr>
        <w:tc>
          <w:tcPr>
            <w:tcW w:w="709" w:type="dxa"/>
            <w:shd w:val="clear" w:color="auto" w:fill="auto"/>
          </w:tcPr>
          <w:p w:rsidR="00EC77CE" w:rsidRPr="00B60477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B60477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B60477">
              <w:rPr>
                <w:sz w:val="24"/>
                <w:szCs w:val="24"/>
                <w:lang w:val="uk-UA"/>
              </w:rPr>
              <w:t>Працівники продовольчих складів, холодильників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51,30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25,80</w:t>
            </w:r>
          </w:p>
        </w:tc>
      </w:tr>
      <w:tr w:rsidR="00EC77CE" w:rsidRPr="00BB0911" w:rsidTr="00A70CF2">
        <w:trPr>
          <w:trHeight w:val="299"/>
        </w:trPr>
        <w:tc>
          <w:tcPr>
            <w:tcW w:w="709" w:type="dxa"/>
            <w:shd w:val="clear" w:color="auto" w:fill="auto"/>
          </w:tcPr>
          <w:p w:rsidR="00EC77CE" w:rsidRPr="00B60477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B60477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B60477">
              <w:rPr>
                <w:sz w:val="24"/>
                <w:szCs w:val="24"/>
                <w:lang w:val="uk-UA"/>
              </w:rPr>
              <w:t>Слюсарі, електромонтери та інші працівники, зайняті ремонтом торговельного та холодильного обладнання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BB0911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BB0911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25,50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BB0911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BB0911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B60477" w:rsidTr="00A70CF2">
        <w:trPr>
          <w:trHeight w:val="211"/>
        </w:trPr>
        <w:tc>
          <w:tcPr>
            <w:tcW w:w="709" w:type="dxa"/>
            <w:shd w:val="clear" w:color="auto" w:fill="auto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B60477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7517" w:type="dxa"/>
            <w:shd w:val="clear" w:color="auto" w:fill="auto"/>
          </w:tcPr>
          <w:p w:rsidR="00EC77CE" w:rsidRPr="00B60477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B60477">
              <w:rPr>
                <w:sz w:val="24"/>
                <w:szCs w:val="24"/>
                <w:lang w:val="uk-UA"/>
              </w:rPr>
              <w:t>Підприємства громадського харчування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C77CE" w:rsidRPr="00BB0911" w:rsidTr="00A70CF2">
        <w:trPr>
          <w:trHeight w:val="300"/>
        </w:trPr>
        <w:tc>
          <w:tcPr>
            <w:tcW w:w="709" w:type="dxa"/>
            <w:shd w:val="clear" w:color="auto" w:fill="auto"/>
          </w:tcPr>
          <w:p w:rsidR="00EC77CE" w:rsidRPr="00B60477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4E5460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B60477">
              <w:rPr>
                <w:sz w:val="24"/>
                <w:szCs w:val="24"/>
                <w:lang w:val="uk-UA"/>
              </w:rPr>
              <w:t>Адміністрація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68,70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BB0911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BB0911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B60477" w:rsidTr="00A70CF2">
        <w:trPr>
          <w:trHeight w:val="276"/>
        </w:trPr>
        <w:tc>
          <w:tcPr>
            <w:tcW w:w="709" w:type="dxa"/>
            <w:shd w:val="clear" w:color="auto" w:fill="auto"/>
          </w:tcPr>
          <w:p w:rsidR="00EC77CE" w:rsidRPr="00BB0911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B60477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B60477">
              <w:rPr>
                <w:sz w:val="24"/>
                <w:szCs w:val="24"/>
                <w:lang w:val="uk-UA"/>
              </w:rPr>
              <w:t>Завідувачі виробництва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57,30</w:t>
            </w:r>
          </w:p>
        </w:tc>
      </w:tr>
      <w:tr w:rsidR="00EC77CE" w:rsidRPr="00B60477" w:rsidTr="00A70CF2">
        <w:trPr>
          <w:trHeight w:val="278"/>
        </w:trPr>
        <w:tc>
          <w:tcPr>
            <w:tcW w:w="709" w:type="dxa"/>
            <w:shd w:val="clear" w:color="auto" w:fill="auto"/>
          </w:tcPr>
          <w:p w:rsidR="00EC77CE" w:rsidRPr="00B60477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B60477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B60477">
              <w:rPr>
                <w:sz w:val="24"/>
                <w:szCs w:val="24"/>
                <w:lang w:val="uk-UA"/>
              </w:rPr>
              <w:t>Кухарі та кухонні працівники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57,30</w:t>
            </w:r>
          </w:p>
        </w:tc>
      </w:tr>
      <w:tr w:rsidR="00EC77CE" w:rsidRPr="00B60477" w:rsidTr="00A70CF2">
        <w:trPr>
          <w:trHeight w:val="282"/>
        </w:trPr>
        <w:tc>
          <w:tcPr>
            <w:tcW w:w="709" w:type="dxa"/>
            <w:shd w:val="clear" w:color="auto" w:fill="auto"/>
          </w:tcPr>
          <w:p w:rsidR="00EC77CE" w:rsidRPr="00B60477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B60477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B60477">
              <w:rPr>
                <w:sz w:val="24"/>
                <w:szCs w:val="24"/>
                <w:lang w:val="uk-UA"/>
              </w:rPr>
              <w:t>Кондитери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57,30</w:t>
            </w:r>
          </w:p>
        </w:tc>
      </w:tr>
      <w:tr w:rsidR="00EC77CE" w:rsidRPr="00B60477" w:rsidTr="00A70CF2">
        <w:trPr>
          <w:trHeight w:val="259"/>
        </w:trPr>
        <w:tc>
          <w:tcPr>
            <w:tcW w:w="709" w:type="dxa"/>
            <w:shd w:val="clear" w:color="auto" w:fill="auto"/>
          </w:tcPr>
          <w:p w:rsidR="00EC77CE" w:rsidRPr="00B60477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B60477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B60477">
              <w:rPr>
                <w:sz w:val="24"/>
                <w:szCs w:val="24"/>
                <w:lang w:val="uk-UA"/>
              </w:rPr>
              <w:t>Офіціанти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57,30</w:t>
            </w:r>
          </w:p>
        </w:tc>
      </w:tr>
      <w:tr w:rsidR="00EC77CE" w:rsidRPr="00B60477" w:rsidTr="00A70CF2">
        <w:trPr>
          <w:trHeight w:val="259"/>
        </w:trPr>
        <w:tc>
          <w:tcPr>
            <w:tcW w:w="709" w:type="dxa"/>
            <w:shd w:val="clear" w:color="auto" w:fill="auto"/>
          </w:tcPr>
          <w:p w:rsidR="00EC77CE" w:rsidRPr="00B60477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B60477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B60477">
              <w:rPr>
                <w:sz w:val="24"/>
                <w:szCs w:val="24"/>
                <w:lang w:val="uk-UA"/>
              </w:rPr>
              <w:t>Працівники складів, холодильників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25,80</w:t>
            </w:r>
          </w:p>
        </w:tc>
      </w:tr>
      <w:tr w:rsidR="00EC77CE" w:rsidRPr="00B60477" w:rsidTr="00A70CF2">
        <w:trPr>
          <w:trHeight w:val="259"/>
        </w:trPr>
        <w:tc>
          <w:tcPr>
            <w:tcW w:w="709" w:type="dxa"/>
            <w:shd w:val="clear" w:color="auto" w:fill="auto"/>
          </w:tcPr>
          <w:p w:rsidR="00EC77CE" w:rsidRPr="00B60477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B60477" w:rsidRDefault="00EC77CE" w:rsidP="00A70CF2">
            <w:pPr>
              <w:jc w:val="both"/>
              <w:rPr>
                <w:sz w:val="24"/>
                <w:szCs w:val="24"/>
                <w:lang w:val="ru-RU"/>
              </w:rPr>
            </w:pPr>
            <w:r w:rsidRPr="00B60477">
              <w:rPr>
                <w:sz w:val="24"/>
                <w:szCs w:val="24"/>
                <w:lang w:val="uk-UA"/>
              </w:rPr>
              <w:t>Персонал, який миє обладнання, та прибиральники приміщень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25,80</w:t>
            </w:r>
          </w:p>
        </w:tc>
      </w:tr>
      <w:tr w:rsidR="00EC77CE" w:rsidRPr="00B60477" w:rsidTr="00A70CF2">
        <w:trPr>
          <w:trHeight w:val="556"/>
        </w:trPr>
        <w:tc>
          <w:tcPr>
            <w:tcW w:w="709" w:type="dxa"/>
            <w:shd w:val="clear" w:color="auto" w:fill="auto"/>
          </w:tcPr>
          <w:p w:rsidR="00EC77CE" w:rsidRPr="00B60477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B60477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B60477">
              <w:rPr>
                <w:sz w:val="24"/>
                <w:szCs w:val="24"/>
                <w:lang w:val="uk-UA"/>
              </w:rPr>
              <w:t>Слюсарі, електромонтери та працівники, зайняті ремонтними роботами у виробничих та складських приміщеннях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68,70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BB0911" w:rsidTr="00A70CF2">
        <w:trPr>
          <w:trHeight w:val="232"/>
        </w:trPr>
        <w:tc>
          <w:tcPr>
            <w:tcW w:w="709" w:type="dxa"/>
            <w:shd w:val="clear" w:color="auto" w:fill="auto"/>
          </w:tcPr>
          <w:p w:rsidR="00EC77CE" w:rsidRPr="00B60477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B60477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B60477">
              <w:rPr>
                <w:sz w:val="24"/>
                <w:szCs w:val="24"/>
                <w:lang w:val="uk-UA"/>
              </w:rPr>
              <w:t>Працівники, що мають доступ до миття обладнання, посуду, інвентарю (бригади з обслуговування підприємств для проведення прибирання, миття та дезінфекційних робіт) і працівники, що тимчасово залучаються до роботи на харчових об’єктах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BB0911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BB0911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68,70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BB0911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BB0911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B60477" w:rsidTr="00A70CF2">
        <w:trPr>
          <w:trHeight w:val="232"/>
        </w:trPr>
        <w:tc>
          <w:tcPr>
            <w:tcW w:w="709" w:type="dxa"/>
            <w:shd w:val="clear" w:color="auto" w:fill="auto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B60477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7517" w:type="dxa"/>
            <w:shd w:val="clear" w:color="auto" w:fill="auto"/>
          </w:tcPr>
          <w:p w:rsidR="00EC77CE" w:rsidRPr="00B60477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B60477">
              <w:rPr>
                <w:sz w:val="24"/>
                <w:szCs w:val="24"/>
                <w:lang w:val="uk-UA"/>
              </w:rPr>
              <w:t>Дошкільні навчальні заклади (дитячі ясла, дитячі садки, дитячі ясла-садки, будинки дитини, дитячі будинки, інші типи дошкільних навчальних закладів)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C77CE" w:rsidRPr="00B60477" w:rsidTr="00A70CF2">
        <w:trPr>
          <w:trHeight w:val="232"/>
        </w:trPr>
        <w:tc>
          <w:tcPr>
            <w:tcW w:w="709" w:type="dxa"/>
            <w:shd w:val="clear" w:color="auto" w:fill="auto"/>
          </w:tcPr>
          <w:p w:rsidR="00EC77CE" w:rsidRPr="00B60477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B60477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B60477">
              <w:rPr>
                <w:sz w:val="24"/>
                <w:szCs w:val="24"/>
                <w:lang w:val="uk-UA"/>
              </w:rPr>
              <w:t>Завідувачі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43,20</w:t>
            </w:r>
          </w:p>
        </w:tc>
      </w:tr>
      <w:tr w:rsidR="00EC77CE" w:rsidRPr="00B60477" w:rsidTr="00A70CF2">
        <w:trPr>
          <w:trHeight w:val="232"/>
        </w:trPr>
        <w:tc>
          <w:tcPr>
            <w:tcW w:w="709" w:type="dxa"/>
            <w:shd w:val="clear" w:color="auto" w:fill="auto"/>
          </w:tcPr>
          <w:p w:rsidR="00EC77CE" w:rsidRPr="00B60477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B60477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B60477">
              <w:rPr>
                <w:sz w:val="24"/>
                <w:szCs w:val="24"/>
                <w:lang w:val="uk-UA"/>
              </w:rPr>
              <w:t>Вихователі, помічники вихователів та інший педагогічний і технічний персонал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43,20</w:t>
            </w:r>
          </w:p>
        </w:tc>
      </w:tr>
      <w:tr w:rsidR="00EC77CE" w:rsidRPr="00B60477" w:rsidTr="00A70CF2">
        <w:trPr>
          <w:trHeight w:val="232"/>
        </w:trPr>
        <w:tc>
          <w:tcPr>
            <w:tcW w:w="709" w:type="dxa"/>
            <w:shd w:val="clear" w:color="auto" w:fill="auto"/>
          </w:tcPr>
          <w:p w:rsidR="00EC77CE" w:rsidRPr="00B60477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B60477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B60477">
              <w:rPr>
                <w:sz w:val="24"/>
                <w:szCs w:val="24"/>
                <w:lang w:val="uk-UA"/>
              </w:rPr>
              <w:t>Медичний персонал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43,20</w:t>
            </w:r>
          </w:p>
        </w:tc>
      </w:tr>
      <w:tr w:rsidR="00EC77CE" w:rsidRPr="00B60477" w:rsidTr="00A70CF2">
        <w:trPr>
          <w:trHeight w:val="232"/>
        </w:trPr>
        <w:tc>
          <w:tcPr>
            <w:tcW w:w="709" w:type="dxa"/>
            <w:shd w:val="clear" w:color="auto" w:fill="auto"/>
          </w:tcPr>
          <w:p w:rsidR="00EC77CE" w:rsidRPr="00B60477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B60477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B60477">
              <w:rPr>
                <w:sz w:val="24"/>
                <w:szCs w:val="24"/>
                <w:lang w:val="uk-UA"/>
              </w:rPr>
              <w:t>Працівники харчоблоків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74,70</w:t>
            </w:r>
          </w:p>
        </w:tc>
      </w:tr>
      <w:tr w:rsidR="00EC77CE" w:rsidRPr="00BB0911" w:rsidTr="00A70CF2">
        <w:trPr>
          <w:trHeight w:val="232"/>
        </w:trPr>
        <w:tc>
          <w:tcPr>
            <w:tcW w:w="709" w:type="dxa"/>
            <w:shd w:val="clear" w:color="auto" w:fill="auto"/>
          </w:tcPr>
          <w:p w:rsidR="00EC77CE" w:rsidRPr="00B60477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B60477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B60477">
              <w:rPr>
                <w:sz w:val="24"/>
                <w:szCs w:val="24"/>
                <w:lang w:val="uk-UA"/>
              </w:rPr>
              <w:t>Інший персонал (слюсарі, столяри, двірники, електромонтери, прибиральники)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BB0911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BB0911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51,30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BB0911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BB0911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B60477" w:rsidTr="00A70CF2">
        <w:trPr>
          <w:trHeight w:val="232"/>
        </w:trPr>
        <w:tc>
          <w:tcPr>
            <w:tcW w:w="709" w:type="dxa"/>
            <w:shd w:val="clear" w:color="auto" w:fill="auto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463CCA">
              <w:rPr>
                <w:sz w:val="24"/>
                <w:szCs w:val="24"/>
                <w:lang w:val="uk-UA"/>
              </w:rPr>
              <w:t>6</w:t>
            </w:r>
            <w:r w:rsidRPr="00B6047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517" w:type="dxa"/>
            <w:shd w:val="clear" w:color="auto" w:fill="auto"/>
          </w:tcPr>
          <w:p w:rsidR="00EC77CE" w:rsidRPr="00B60477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B60477">
              <w:rPr>
                <w:sz w:val="24"/>
                <w:szCs w:val="24"/>
                <w:lang w:val="uk-UA"/>
              </w:rPr>
              <w:t>Загальноосвітні навчальні заклади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C77CE" w:rsidRPr="00B60477" w:rsidTr="00A70CF2">
        <w:trPr>
          <w:trHeight w:val="232"/>
        </w:trPr>
        <w:tc>
          <w:tcPr>
            <w:tcW w:w="709" w:type="dxa"/>
            <w:shd w:val="clear" w:color="auto" w:fill="auto"/>
          </w:tcPr>
          <w:p w:rsidR="00EC77CE" w:rsidRPr="00B60477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B60477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B60477">
              <w:rPr>
                <w:sz w:val="24"/>
                <w:szCs w:val="24"/>
                <w:lang w:val="uk-UA"/>
              </w:rPr>
              <w:t>Адміністрація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84,50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B60477" w:rsidTr="00A70CF2">
        <w:trPr>
          <w:trHeight w:val="232"/>
        </w:trPr>
        <w:tc>
          <w:tcPr>
            <w:tcW w:w="709" w:type="dxa"/>
            <w:shd w:val="clear" w:color="auto" w:fill="auto"/>
          </w:tcPr>
          <w:p w:rsidR="00EC77CE" w:rsidRPr="00B60477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B60477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B60477">
              <w:rPr>
                <w:sz w:val="24"/>
                <w:szCs w:val="24"/>
                <w:lang w:val="uk-UA"/>
              </w:rPr>
              <w:t>Викладачі, учителі, вихователі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84,50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B60477" w:rsidTr="00A70CF2">
        <w:trPr>
          <w:trHeight w:val="232"/>
        </w:trPr>
        <w:tc>
          <w:tcPr>
            <w:tcW w:w="709" w:type="dxa"/>
            <w:shd w:val="clear" w:color="auto" w:fill="auto"/>
          </w:tcPr>
          <w:p w:rsidR="00EC77CE" w:rsidRPr="00B60477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B60477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B60477">
              <w:rPr>
                <w:sz w:val="24"/>
                <w:szCs w:val="24"/>
                <w:lang w:val="uk-UA"/>
              </w:rPr>
              <w:t>Медичний персонал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84,50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B60477" w:rsidTr="00A70CF2">
        <w:trPr>
          <w:trHeight w:val="232"/>
        </w:trPr>
        <w:tc>
          <w:tcPr>
            <w:tcW w:w="709" w:type="dxa"/>
            <w:shd w:val="clear" w:color="auto" w:fill="auto"/>
          </w:tcPr>
          <w:p w:rsidR="00EC77CE" w:rsidRPr="00B60477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B60477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B60477">
              <w:rPr>
                <w:sz w:val="24"/>
                <w:szCs w:val="24"/>
                <w:lang w:val="uk-UA"/>
              </w:rPr>
              <w:t>Працівники харчоблоків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57,30</w:t>
            </w:r>
          </w:p>
        </w:tc>
      </w:tr>
      <w:tr w:rsidR="00EC77CE" w:rsidRPr="00BB0911" w:rsidTr="00A70CF2">
        <w:trPr>
          <w:trHeight w:val="232"/>
        </w:trPr>
        <w:tc>
          <w:tcPr>
            <w:tcW w:w="709" w:type="dxa"/>
            <w:shd w:val="clear" w:color="auto" w:fill="auto"/>
          </w:tcPr>
          <w:p w:rsidR="00EC77CE" w:rsidRPr="00B60477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B60477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B60477">
              <w:rPr>
                <w:sz w:val="24"/>
                <w:szCs w:val="24"/>
                <w:lang w:val="uk-UA"/>
              </w:rPr>
              <w:t>Інший педагогічний і технічний персонал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84,50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B60477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39344A" w:rsidTr="00A70CF2">
        <w:trPr>
          <w:trHeight w:val="232"/>
        </w:trPr>
        <w:tc>
          <w:tcPr>
            <w:tcW w:w="709" w:type="dxa"/>
            <w:shd w:val="clear" w:color="auto" w:fill="auto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7517" w:type="dxa"/>
            <w:shd w:val="clear" w:color="auto" w:fill="auto"/>
          </w:tcPr>
          <w:p w:rsidR="00EC77CE" w:rsidRPr="0039344A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Позашкільні навчальні заклади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C77CE" w:rsidRPr="0039344A" w:rsidTr="00A70CF2">
        <w:trPr>
          <w:trHeight w:val="232"/>
        </w:trPr>
        <w:tc>
          <w:tcPr>
            <w:tcW w:w="709" w:type="dxa"/>
            <w:shd w:val="clear" w:color="auto" w:fill="auto"/>
          </w:tcPr>
          <w:p w:rsidR="00EC77CE" w:rsidRPr="0039344A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39344A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Адміністрація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84,50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39344A" w:rsidTr="00A70CF2">
        <w:trPr>
          <w:trHeight w:val="232"/>
        </w:trPr>
        <w:tc>
          <w:tcPr>
            <w:tcW w:w="709" w:type="dxa"/>
            <w:shd w:val="clear" w:color="auto" w:fill="auto"/>
          </w:tcPr>
          <w:p w:rsidR="00EC77CE" w:rsidRPr="0039344A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39344A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Викладачі, учителі, вихователі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84,50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BB0911" w:rsidTr="00A70CF2">
        <w:trPr>
          <w:trHeight w:val="232"/>
        </w:trPr>
        <w:tc>
          <w:tcPr>
            <w:tcW w:w="709" w:type="dxa"/>
            <w:shd w:val="clear" w:color="auto" w:fill="auto"/>
          </w:tcPr>
          <w:p w:rsidR="00EC77CE" w:rsidRPr="0039344A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39344A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Медичний персонал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84,50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39344A" w:rsidTr="00A70CF2">
        <w:trPr>
          <w:trHeight w:val="232"/>
        </w:trPr>
        <w:tc>
          <w:tcPr>
            <w:tcW w:w="709" w:type="dxa"/>
            <w:shd w:val="clear" w:color="auto" w:fill="auto"/>
          </w:tcPr>
          <w:p w:rsidR="00EC77CE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39344A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Працівники харчоблоків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41,60</w:t>
            </w:r>
          </w:p>
        </w:tc>
      </w:tr>
      <w:tr w:rsidR="00EC77CE" w:rsidRPr="0039344A" w:rsidTr="00A70CF2">
        <w:trPr>
          <w:trHeight w:val="232"/>
        </w:trPr>
        <w:tc>
          <w:tcPr>
            <w:tcW w:w="709" w:type="dxa"/>
            <w:shd w:val="clear" w:color="auto" w:fill="auto"/>
          </w:tcPr>
          <w:p w:rsidR="00EC77CE" w:rsidRPr="0039344A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39344A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Інший педагогічний і технічний персонал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84,50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39344A" w:rsidTr="00A70CF2">
        <w:trPr>
          <w:trHeight w:val="232"/>
        </w:trPr>
        <w:tc>
          <w:tcPr>
            <w:tcW w:w="709" w:type="dxa"/>
            <w:shd w:val="clear" w:color="auto" w:fill="auto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7517" w:type="dxa"/>
            <w:shd w:val="clear" w:color="auto" w:fill="auto"/>
          </w:tcPr>
          <w:p w:rsidR="00EC77CE" w:rsidRPr="0039344A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Професійно-технічні навчальні заклади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C77CE" w:rsidRPr="0039344A" w:rsidTr="00A70CF2">
        <w:trPr>
          <w:trHeight w:val="232"/>
        </w:trPr>
        <w:tc>
          <w:tcPr>
            <w:tcW w:w="709" w:type="dxa"/>
            <w:shd w:val="clear" w:color="auto" w:fill="auto"/>
          </w:tcPr>
          <w:p w:rsidR="00EC77CE" w:rsidRPr="0039344A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39344A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Адміністрація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84,50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39344A" w:rsidTr="00A70CF2">
        <w:trPr>
          <w:trHeight w:val="232"/>
        </w:trPr>
        <w:tc>
          <w:tcPr>
            <w:tcW w:w="709" w:type="dxa"/>
            <w:shd w:val="clear" w:color="auto" w:fill="auto"/>
          </w:tcPr>
          <w:p w:rsidR="00EC77CE" w:rsidRPr="0039344A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39344A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Викладачі, учителі, вихователі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84,50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39344A" w:rsidTr="00A70CF2">
        <w:trPr>
          <w:trHeight w:val="232"/>
        </w:trPr>
        <w:tc>
          <w:tcPr>
            <w:tcW w:w="709" w:type="dxa"/>
            <w:shd w:val="clear" w:color="auto" w:fill="auto"/>
          </w:tcPr>
          <w:p w:rsidR="00EC77CE" w:rsidRPr="0039344A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39344A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Медичний персонал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84,50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39344A" w:rsidTr="00A70CF2">
        <w:trPr>
          <w:trHeight w:val="232"/>
        </w:trPr>
        <w:tc>
          <w:tcPr>
            <w:tcW w:w="709" w:type="dxa"/>
            <w:shd w:val="clear" w:color="auto" w:fill="auto"/>
          </w:tcPr>
          <w:p w:rsidR="00EC77CE" w:rsidRPr="0039344A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39344A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Працівники харчоблоків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41,60</w:t>
            </w:r>
          </w:p>
        </w:tc>
      </w:tr>
      <w:tr w:rsidR="00EC77CE" w:rsidRPr="0039344A" w:rsidTr="00A70CF2">
        <w:trPr>
          <w:trHeight w:val="232"/>
        </w:trPr>
        <w:tc>
          <w:tcPr>
            <w:tcW w:w="709" w:type="dxa"/>
            <w:shd w:val="clear" w:color="auto" w:fill="auto"/>
          </w:tcPr>
          <w:p w:rsidR="00EC77CE" w:rsidRPr="0039344A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39344A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Інший педагогічний і технічний персонал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84,50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BB0911" w:rsidTr="00A70CF2">
        <w:trPr>
          <w:trHeight w:val="232"/>
        </w:trPr>
        <w:tc>
          <w:tcPr>
            <w:tcW w:w="709" w:type="dxa"/>
            <w:shd w:val="clear" w:color="auto" w:fill="auto"/>
          </w:tcPr>
          <w:p w:rsidR="00EC77CE" w:rsidRPr="0039344A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39344A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Учні перед початком та в період проходження виробничої практики на об'єктах, працівники яких підлягають обов'язковому профілактичному медичному огляду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BB0911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BB0911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BB0911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BB0911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39344A" w:rsidTr="00A70CF2">
        <w:trPr>
          <w:trHeight w:val="232"/>
        </w:trPr>
        <w:tc>
          <w:tcPr>
            <w:tcW w:w="709" w:type="dxa"/>
            <w:shd w:val="clear" w:color="auto" w:fill="auto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7517" w:type="dxa"/>
            <w:shd w:val="clear" w:color="auto" w:fill="auto"/>
          </w:tcPr>
          <w:p w:rsidR="00EC77CE" w:rsidRPr="0039344A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Вищі навчальні заклади III - IV рівнів акредитації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C77CE" w:rsidRPr="0039344A" w:rsidTr="00A70CF2">
        <w:trPr>
          <w:trHeight w:val="232"/>
        </w:trPr>
        <w:tc>
          <w:tcPr>
            <w:tcW w:w="709" w:type="dxa"/>
            <w:shd w:val="clear" w:color="auto" w:fill="auto"/>
          </w:tcPr>
          <w:p w:rsidR="00EC77CE" w:rsidRPr="0039344A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39344A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Студенти перед початком та в період проходження виробничої практики на об'єктах, працівники яких підлягають обов'язковому профілактичному медичному огляду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39344A" w:rsidTr="00A70CF2">
        <w:trPr>
          <w:trHeight w:val="232"/>
        </w:trPr>
        <w:tc>
          <w:tcPr>
            <w:tcW w:w="709" w:type="dxa"/>
            <w:shd w:val="clear" w:color="auto" w:fill="auto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7517" w:type="dxa"/>
            <w:shd w:val="clear" w:color="auto" w:fill="auto"/>
          </w:tcPr>
          <w:p w:rsidR="00EC77CE" w:rsidRPr="0039344A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Дитячі і підліткові оздоровчі (сезонні) заклади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C77CE" w:rsidRPr="0039344A" w:rsidTr="00A70CF2">
        <w:trPr>
          <w:trHeight w:val="232"/>
        </w:trPr>
        <w:tc>
          <w:tcPr>
            <w:tcW w:w="709" w:type="dxa"/>
            <w:shd w:val="clear" w:color="auto" w:fill="auto"/>
          </w:tcPr>
          <w:p w:rsidR="00EC77CE" w:rsidRPr="0039344A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39344A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Адміністрація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68,70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39344A" w:rsidTr="00A70CF2">
        <w:trPr>
          <w:trHeight w:val="232"/>
        </w:trPr>
        <w:tc>
          <w:tcPr>
            <w:tcW w:w="709" w:type="dxa"/>
            <w:shd w:val="clear" w:color="auto" w:fill="auto"/>
          </w:tcPr>
          <w:p w:rsidR="00EC77CE" w:rsidRPr="0039344A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39344A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Викладачі, учителі, вихователі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68,70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39344A" w:rsidTr="00A70CF2">
        <w:trPr>
          <w:trHeight w:val="232"/>
        </w:trPr>
        <w:tc>
          <w:tcPr>
            <w:tcW w:w="709" w:type="dxa"/>
            <w:shd w:val="clear" w:color="auto" w:fill="auto"/>
          </w:tcPr>
          <w:p w:rsidR="00EC77CE" w:rsidRPr="0039344A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39344A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Медичний персонал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68,70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39344A" w:rsidTr="00A70CF2">
        <w:trPr>
          <w:trHeight w:val="232"/>
        </w:trPr>
        <w:tc>
          <w:tcPr>
            <w:tcW w:w="709" w:type="dxa"/>
            <w:shd w:val="clear" w:color="auto" w:fill="auto"/>
          </w:tcPr>
          <w:p w:rsidR="00EC77CE" w:rsidRPr="0039344A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39344A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Працівники харчоблоків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41,50</w:t>
            </w:r>
          </w:p>
        </w:tc>
      </w:tr>
      <w:tr w:rsidR="00EC77CE" w:rsidRPr="00BB0911" w:rsidTr="00A70CF2">
        <w:trPr>
          <w:trHeight w:val="232"/>
        </w:trPr>
        <w:tc>
          <w:tcPr>
            <w:tcW w:w="709" w:type="dxa"/>
            <w:shd w:val="clear" w:color="auto" w:fill="auto"/>
          </w:tcPr>
          <w:p w:rsidR="00EC77CE" w:rsidRPr="0039344A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39344A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Інший педагогічний і технічний персонал</w:t>
            </w:r>
          </w:p>
        </w:tc>
        <w:tc>
          <w:tcPr>
            <w:tcW w:w="1985" w:type="dxa"/>
            <w:shd w:val="clear" w:color="auto" w:fill="auto"/>
          </w:tcPr>
          <w:p w:rsidR="00EC77CE" w:rsidRPr="00B52C59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B52C59"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</w:tcPr>
          <w:p w:rsidR="00EC77CE" w:rsidRPr="00B52C59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B52C59">
              <w:rPr>
                <w:sz w:val="24"/>
                <w:szCs w:val="24"/>
                <w:lang w:val="uk-UA"/>
              </w:rPr>
              <w:t>68,70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B52C59" w:rsidRDefault="00EC77CE" w:rsidP="00A70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39344A" w:rsidTr="00A70CF2">
        <w:trPr>
          <w:trHeight w:val="232"/>
        </w:trPr>
        <w:tc>
          <w:tcPr>
            <w:tcW w:w="709" w:type="dxa"/>
            <w:shd w:val="clear" w:color="auto" w:fill="auto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7517" w:type="dxa"/>
            <w:shd w:val="clear" w:color="auto" w:fill="auto"/>
          </w:tcPr>
          <w:p w:rsidR="00EC77CE" w:rsidRPr="0039344A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Лікувально-профілактичні заклади для дорослих (санаторії, будинки відпочинку, пансіонати, будинки-інтернати)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C77CE" w:rsidRPr="0039344A" w:rsidTr="00A70CF2">
        <w:trPr>
          <w:trHeight w:val="232"/>
        </w:trPr>
        <w:tc>
          <w:tcPr>
            <w:tcW w:w="709" w:type="dxa"/>
            <w:shd w:val="clear" w:color="auto" w:fill="auto"/>
          </w:tcPr>
          <w:p w:rsidR="00EC77CE" w:rsidRPr="0039344A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39344A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Адміністрація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68,70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39344A" w:rsidTr="00A70CF2">
        <w:trPr>
          <w:trHeight w:val="232"/>
        </w:trPr>
        <w:tc>
          <w:tcPr>
            <w:tcW w:w="709" w:type="dxa"/>
            <w:shd w:val="clear" w:color="auto" w:fill="auto"/>
          </w:tcPr>
          <w:p w:rsidR="00EC77CE" w:rsidRPr="0039344A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39344A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Вихователі, помічники вихователів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68,70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39344A" w:rsidTr="00A70CF2">
        <w:trPr>
          <w:trHeight w:val="232"/>
        </w:trPr>
        <w:tc>
          <w:tcPr>
            <w:tcW w:w="709" w:type="dxa"/>
            <w:shd w:val="clear" w:color="auto" w:fill="auto"/>
          </w:tcPr>
          <w:p w:rsidR="00EC77CE" w:rsidRPr="0039344A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39344A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Медичний персонал (лікарі, середній та молодший медичний персонал)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68,70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39344A" w:rsidTr="00A70CF2">
        <w:trPr>
          <w:trHeight w:val="232"/>
        </w:trPr>
        <w:tc>
          <w:tcPr>
            <w:tcW w:w="709" w:type="dxa"/>
            <w:shd w:val="clear" w:color="auto" w:fill="auto"/>
          </w:tcPr>
          <w:p w:rsidR="00EC77CE" w:rsidRPr="0039344A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39344A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Працівники харчоблоків, їдалень та роздавальних пунктів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57,30</w:t>
            </w:r>
          </w:p>
        </w:tc>
      </w:tr>
      <w:tr w:rsidR="00EC77CE" w:rsidRPr="0039344A" w:rsidTr="00A70CF2">
        <w:trPr>
          <w:trHeight w:val="232"/>
        </w:trPr>
        <w:tc>
          <w:tcPr>
            <w:tcW w:w="709" w:type="dxa"/>
            <w:shd w:val="clear" w:color="auto" w:fill="auto"/>
          </w:tcPr>
          <w:p w:rsidR="00EC77CE" w:rsidRPr="0039344A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39344A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Технічний персонал, у тому числі прибиральники приміщень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68,70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39344A" w:rsidTr="00A70CF2">
        <w:trPr>
          <w:trHeight w:val="317"/>
        </w:trPr>
        <w:tc>
          <w:tcPr>
            <w:tcW w:w="709" w:type="dxa"/>
            <w:shd w:val="clear" w:color="auto" w:fill="auto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12.</w:t>
            </w:r>
          </w:p>
        </w:tc>
        <w:tc>
          <w:tcPr>
            <w:tcW w:w="7517" w:type="dxa"/>
            <w:shd w:val="clear" w:color="auto" w:fill="auto"/>
          </w:tcPr>
          <w:p w:rsidR="00EC77CE" w:rsidRPr="0039344A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Пральні, приймальні пункти білизни, хімчистки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C77CE" w:rsidRPr="0039344A" w:rsidTr="00A70CF2">
        <w:trPr>
          <w:trHeight w:val="317"/>
        </w:trPr>
        <w:tc>
          <w:tcPr>
            <w:tcW w:w="709" w:type="dxa"/>
            <w:shd w:val="clear" w:color="auto" w:fill="auto"/>
          </w:tcPr>
          <w:p w:rsidR="00EC77CE" w:rsidRPr="0039344A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39344A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Приймальники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68,70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39344A" w:rsidTr="00A70CF2">
        <w:trPr>
          <w:trHeight w:val="317"/>
        </w:trPr>
        <w:tc>
          <w:tcPr>
            <w:tcW w:w="709" w:type="dxa"/>
            <w:shd w:val="clear" w:color="auto" w:fill="auto"/>
          </w:tcPr>
          <w:p w:rsidR="00EC77CE" w:rsidRPr="0039344A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39344A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Пральники, прасувальники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68,70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39344A" w:rsidTr="00A70CF2">
        <w:trPr>
          <w:trHeight w:val="317"/>
        </w:trPr>
        <w:tc>
          <w:tcPr>
            <w:tcW w:w="709" w:type="dxa"/>
            <w:shd w:val="clear" w:color="auto" w:fill="auto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13.</w:t>
            </w:r>
          </w:p>
        </w:tc>
        <w:tc>
          <w:tcPr>
            <w:tcW w:w="7517" w:type="dxa"/>
            <w:shd w:val="clear" w:color="auto" w:fill="auto"/>
          </w:tcPr>
          <w:p w:rsidR="00EC77CE" w:rsidRPr="0039344A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Перукарні, косметичні та масажні кабінети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C77CE" w:rsidRPr="0039344A" w:rsidTr="00A70CF2">
        <w:trPr>
          <w:trHeight w:val="317"/>
        </w:trPr>
        <w:tc>
          <w:tcPr>
            <w:tcW w:w="709" w:type="dxa"/>
            <w:shd w:val="clear" w:color="auto" w:fill="auto"/>
          </w:tcPr>
          <w:p w:rsidR="00EC77CE" w:rsidRPr="0039344A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39344A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Адміністрація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68,70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39344A" w:rsidTr="00A70CF2">
        <w:trPr>
          <w:trHeight w:val="317"/>
        </w:trPr>
        <w:tc>
          <w:tcPr>
            <w:tcW w:w="709" w:type="dxa"/>
            <w:shd w:val="clear" w:color="auto" w:fill="auto"/>
          </w:tcPr>
          <w:p w:rsidR="00EC77CE" w:rsidRPr="0039344A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39344A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Перукарі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25,80</w:t>
            </w:r>
          </w:p>
        </w:tc>
      </w:tr>
      <w:tr w:rsidR="00EC77CE" w:rsidRPr="0039344A" w:rsidTr="00A70CF2">
        <w:trPr>
          <w:trHeight w:val="317"/>
        </w:trPr>
        <w:tc>
          <w:tcPr>
            <w:tcW w:w="709" w:type="dxa"/>
            <w:shd w:val="clear" w:color="auto" w:fill="auto"/>
          </w:tcPr>
          <w:p w:rsidR="00EC77CE" w:rsidRPr="0039344A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39344A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Манікюрниці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25,80</w:t>
            </w:r>
          </w:p>
        </w:tc>
      </w:tr>
      <w:tr w:rsidR="00EC77CE" w:rsidRPr="0039344A" w:rsidTr="00A70CF2">
        <w:trPr>
          <w:trHeight w:val="317"/>
        </w:trPr>
        <w:tc>
          <w:tcPr>
            <w:tcW w:w="709" w:type="dxa"/>
            <w:shd w:val="clear" w:color="auto" w:fill="auto"/>
          </w:tcPr>
          <w:p w:rsidR="00EC77CE" w:rsidRPr="0039344A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39344A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39344A">
              <w:rPr>
                <w:sz w:val="24"/>
                <w:szCs w:val="24"/>
                <w:lang w:val="uk-UA"/>
              </w:rPr>
              <w:t>Педикюрниці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25,80</w:t>
            </w:r>
          </w:p>
        </w:tc>
      </w:tr>
      <w:tr w:rsidR="00EC77CE" w:rsidRPr="0039344A" w:rsidTr="00A70CF2">
        <w:trPr>
          <w:trHeight w:val="317"/>
        </w:trPr>
        <w:tc>
          <w:tcPr>
            <w:tcW w:w="709" w:type="dxa"/>
            <w:shd w:val="clear" w:color="auto" w:fill="auto"/>
          </w:tcPr>
          <w:p w:rsidR="00EC77CE" w:rsidRPr="0039344A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39344A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Косметики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25,80</w:t>
            </w:r>
          </w:p>
        </w:tc>
      </w:tr>
      <w:tr w:rsidR="00EC77CE" w:rsidRPr="0039344A" w:rsidTr="00A70CF2">
        <w:trPr>
          <w:trHeight w:val="317"/>
        </w:trPr>
        <w:tc>
          <w:tcPr>
            <w:tcW w:w="709" w:type="dxa"/>
            <w:shd w:val="clear" w:color="auto" w:fill="auto"/>
          </w:tcPr>
          <w:p w:rsidR="00EC77CE" w:rsidRPr="0039344A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39344A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Масажисти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25,80</w:t>
            </w:r>
          </w:p>
        </w:tc>
      </w:tr>
      <w:tr w:rsidR="00EC77CE" w:rsidRPr="0039344A" w:rsidTr="00A70CF2">
        <w:trPr>
          <w:trHeight w:val="317"/>
        </w:trPr>
        <w:tc>
          <w:tcPr>
            <w:tcW w:w="709" w:type="dxa"/>
            <w:shd w:val="clear" w:color="auto" w:fill="auto"/>
          </w:tcPr>
          <w:p w:rsidR="00EC77CE" w:rsidRPr="0039344A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39344A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Технічний персонал, у тому числі прибиральники приміщень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25,80</w:t>
            </w:r>
          </w:p>
        </w:tc>
      </w:tr>
      <w:tr w:rsidR="00EC77CE" w:rsidRPr="0039344A" w:rsidTr="00A70CF2">
        <w:trPr>
          <w:trHeight w:val="317"/>
        </w:trPr>
        <w:tc>
          <w:tcPr>
            <w:tcW w:w="709" w:type="dxa"/>
            <w:shd w:val="clear" w:color="auto" w:fill="auto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14.</w:t>
            </w:r>
          </w:p>
        </w:tc>
        <w:tc>
          <w:tcPr>
            <w:tcW w:w="7517" w:type="dxa"/>
            <w:shd w:val="clear" w:color="auto" w:fill="auto"/>
          </w:tcPr>
          <w:p w:rsidR="00EC77CE" w:rsidRPr="0039344A" w:rsidRDefault="00EC77CE" w:rsidP="00A70CF2">
            <w:pPr>
              <w:pStyle w:val="6"/>
              <w:spacing w:before="0" w:after="0"/>
              <w:ind w:firstLine="57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39344A">
              <w:rPr>
                <w:b w:val="0"/>
                <w:bCs w:val="0"/>
                <w:sz w:val="24"/>
                <w:szCs w:val="24"/>
                <w:lang w:val="uk-UA"/>
              </w:rPr>
              <w:t>Готелі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C77CE" w:rsidRPr="0039344A" w:rsidTr="00A70CF2">
        <w:trPr>
          <w:trHeight w:val="317"/>
        </w:trPr>
        <w:tc>
          <w:tcPr>
            <w:tcW w:w="709" w:type="dxa"/>
            <w:shd w:val="clear" w:color="auto" w:fill="auto"/>
          </w:tcPr>
          <w:p w:rsidR="00EC77CE" w:rsidRPr="0039344A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39344A" w:rsidRDefault="00EC77CE" w:rsidP="00A70CF2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Адміністрація, яка бере участь у процесі обслуговування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68,70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39344A" w:rsidTr="00A70CF2">
        <w:trPr>
          <w:trHeight w:val="317"/>
        </w:trPr>
        <w:tc>
          <w:tcPr>
            <w:tcW w:w="709" w:type="dxa"/>
            <w:shd w:val="clear" w:color="auto" w:fill="auto"/>
          </w:tcPr>
          <w:p w:rsidR="00EC77CE" w:rsidRPr="0039344A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39344A" w:rsidRDefault="00EC77CE" w:rsidP="00A70CF2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Чергові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25,80</w:t>
            </w:r>
          </w:p>
        </w:tc>
      </w:tr>
      <w:tr w:rsidR="00EC77CE" w:rsidRPr="0039344A" w:rsidTr="00A70CF2">
        <w:trPr>
          <w:trHeight w:val="317"/>
        </w:trPr>
        <w:tc>
          <w:tcPr>
            <w:tcW w:w="709" w:type="dxa"/>
            <w:shd w:val="clear" w:color="auto" w:fill="auto"/>
          </w:tcPr>
          <w:p w:rsidR="00EC77CE" w:rsidRPr="0039344A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39344A" w:rsidRDefault="00EC77CE" w:rsidP="00A70CF2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Покоївки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25,80</w:t>
            </w:r>
          </w:p>
        </w:tc>
      </w:tr>
      <w:tr w:rsidR="00EC77CE" w:rsidRPr="0039344A" w:rsidTr="00A70CF2">
        <w:trPr>
          <w:trHeight w:val="317"/>
        </w:trPr>
        <w:tc>
          <w:tcPr>
            <w:tcW w:w="709" w:type="dxa"/>
            <w:shd w:val="clear" w:color="auto" w:fill="auto"/>
          </w:tcPr>
          <w:p w:rsidR="00EC77CE" w:rsidRPr="0039344A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39344A" w:rsidRDefault="00EC77CE" w:rsidP="00A70CF2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Кастелянки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25,80</w:t>
            </w:r>
          </w:p>
        </w:tc>
      </w:tr>
      <w:tr w:rsidR="00EC77CE" w:rsidRPr="0039344A" w:rsidTr="00A70CF2">
        <w:trPr>
          <w:trHeight w:val="317"/>
        </w:trPr>
        <w:tc>
          <w:tcPr>
            <w:tcW w:w="709" w:type="dxa"/>
            <w:shd w:val="clear" w:color="auto" w:fill="auto"/>
          </w:tcPr>
          <w:p w:rsidR="00EC77CE" w:rsidRPr="0039344A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39344A" w:rsidRDefault="00EC77CE" w:rsidP="00A70CF2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39344A">
              <w:rPr>
                <w:sz w:val="24"/>
                <w:szCs w:val="24"/>
                <w:lang w:val="uk-UA"/>
              </w:rPr>
              <w:t>Технічний персонал, у тому числі прибиральники приміщень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39344A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25,80</w:t>
            </w:r>
          </w:p>
        </w:tc>
      </w:tr>
      <w:tr w:rsidR="00EC77CE" w:rsidRPr="00DC0862" w:rsidTr="00A70CF2">
        <w:trPr>
          <w:trHeight w:val="317"/>
        </w:trPr>
        <w:tc>
          <w:tcPr>
            <w:tcW w:w="709" w:type="dxa"/>
            <w:shd w:val="clear" w:color="auto" w:fill="auto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15.</w:t>
            </w:r>
          </w:p>
        </w:tc>
        <w:tc>
          <w:tcPr>
            <w:tcW w:w="7517" w:type="dxa"/>
            <w:shd w:val="clear" w:color="auto" w:fill="auto"/>
          </w:tcPr>
          <w:p w:rsidR="00EC77CE" w:rsidRPr="00DC0862" w:rsidRDefault="00EC77CE" w:rsidP="00A70CF2">
            <w:pPr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Гуртожитки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C77CE" w:rsidRPr="00DC0862" w:rsidTr="00A70CF2">
        <w:trPr>
          <w:trHeight w:val="317"/>
        </w:trPr>
        <w:tc>
          <w:tcPr>
            <w:tcW w:w="709" w:type="dxa"/>
            <w:shd w:val="clear" w:color="auto" w:fill="auto"/>
          </w:tcPr>
          <w:p w:rsidR="00EC77CE" w:rsidRPr="00DC0862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DC0862" w:rsidRDefault="00EC77CE" w:rsidP="00A70CF2">
            <w:pPr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Адміністрація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68,70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DC0862" w:rsidTr="00A70CF2">
        <w:trPr>
          <w:trHeight w:val="317"/>
        </w:trPr>
        <w:tc>
          <w:tcPr>
            <w:tcW w:w="709" w:type="dxa"/>
            <w:shd w:val="clear" w:color="auto" w:fill="auto"/>
          </w:tcPr>
          <w:p w:rsidR="00EC77CE" w:rsidRPr="00DC0862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DC0862" w:rsidRDefault="00EC77CE" w:rsidP="00A70CF2">
            <w:pPr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Вихователі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68,70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DC0862" w:rsidTr="00A70CF2">
        <w:trPr>
          <w:trHeight w:val="317"/>
        </w:trPr>
        <w:tc>
          <w:tcPr>
            <w:tcW w:w="709" w:type="dxa"/>
            <w:shd w:val="clear" w:color="auto" w:fill="auto"/>
          </w:tcPr>
          <w:p w:rsidR="00EC77CE" w:rsidRPr="00DC0862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DC0862" w:rsidRDefault="00EC77CE" w:rsidP="00A70CF2">
            <w:pPr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Кастелянки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68,70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DC0862" w:rsidTr="00A70CF2">
        <w:trPr>
          <w:trHeight w:val="317"/>
        </w:trPr>
        <w:tc>
          <w:tcPr>
            <w:tcW w:w="709" w:type="dxa"/>
            <w:shd w:val="clear" w:color="auto" w:fill="auto"/>
          </w:tcPr>
          <w:p w:rsidR="00EC77CE" w:rsidRPr="00DC0862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DC0862" w:rsidRDefault="00EC77CE" w:rsidP="00A70CF2">
            <w:pPr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Технічний персонал, у тому числі прибиральники приміщень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68,70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DC0862" w:rsidTr="00A70CF2">
        <w:trPr>
          <w:trHeight w:val="317"/>
        </w:trPr>
        <w:tc>
          <w:tcPr>
            <w:tcW w:w="709" w:type="dxa"/>
            <w:shd w:val="clear" w:color="auto" w:fill="auto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16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517" w:type="dxa"/>
            <w:shd w:val="clear" w:color="auto" w:fill="auto"/>
          </w:tcPr>
          <w:p w:rsidR="00EC77CE" w:rsidRPr="00DC0862" w:rsidRDefault="00EC77CE" w:rsidP="00A70CF2">
            <w:pPr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Спортивно-оздоровчі комплекси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C77CE" w:rsidRPr="00DC0862" w:rsidTr="00A70CF2">
        <w:trPr>
          <w:trHeight w:val="317"/>
        </w:trPr>
        <w:tc>
          <w:tcPr>
            <w:tcW w:w="709" w:type="dxa"/>
            <w:shd w:val="clear" w:color="auto" w:fill="auto"/>
          </w:tcPr>
          <w:p w:rsidR="00EC77CE" w:rsidRPr="00DC0862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DC0862" w:rsidRDefault="00EC77CE" w:rsidP="00A70CF2">
            <w:pPr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Адміністрація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68,70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DC0862" w:rsidTr="00A70CF2">
        <w:trPr>
          <w:trHeight w:val="317"/>
        </w:trPr>
        <w:tc>
          <w:tcPr>
            <w:tcW w:w="709" w:type="dxa"/>
            <w:shd w:val="clear" w:color="auto" w:fill="auto"/>
          </w:tcPr>
          <w:p w:rsidR="00EC77CE" w:rsidRPr="00DC0862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DC0862" w:rsidRDefault="00EC77CE" w:rsidP="00A70CF2">
            <w:pPr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Тренери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25,80</w:t>
            </w:r>
          </w:p>
        </w:tc>
      </w:tr>
      <w:tr w:rsidR="00EC77CE" w:rsidRPr="00DC0862" w:rsidTr="00A70CF2">
        <w:trPr>
          <w:trHeight w:val="317"/>
        </w:trPr>
        <w:tc>
          <w:tcPr>
            <w:tcW w:w="709" w:type="dxa"/>
            <w:shd w:val="clear" w:color="auto" w:fill="auto"/>
          </w:tcPr>
          <w:p w:rsidR="00EC77CE" w:rsidRPr="00DC0862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DC0862" w:rsidRDefault="00EC77CE" w:rsidP="00A70CF2">
            <w:pPr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Інструктори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25,80</w:t>
            </w:r>
          </w:p>
        </w:tc>
      </w:tr>
      <w:tr w:rsidR="00EC77CE" w:rsidRPr="00DC0862" w:rsidTr="00A70CF2">
        <w:trPr>
          <w:trHeight w:val="317"/>
        </w:trPr>
        <w:tc>
          <w:tcPr>
            <w:tcW w:w="709" w:type="dxa"/>
            <w:shd w:val="clear" w:color="auto" w:fill="auto"/>
          </w:tcPr>
          <w:p w:rsidR="00EC77CE" w:rsidRPr="00DC0862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DC0862" w:rsidRDefault="00EC77CE" w:rsidP="00A70CF2">
            <w:pPr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Медичний персонал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25,80</w:t>
            </w:r>
          </w:p>
        </w:tc>
      </w:tr>
      <w:tr w:rsidR="00EC77CE" w:rsidRPr="00DC0862" w:rsidTr="00A70CF2">
        <w:trPr>
          <w:trHeight w:val="317"/>
        </w:trPr>
        <w:tc>
          <w:tcPr>
            <w:tcW w:w="709" w:type="dxa"/>
            <w:shd w:val="clear" w:color="auto" w:fill="auto"/>
          </w:tcPr>
          <w:p w:rsidR="00EC77CE" w:rsidRPr="00DC0862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DC0862" w:rsidRDefault="00EC77CE" w:rsidP="00A70CF2">
            <w:pPr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Працівники басейнів та лікувальних ванн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25,80</w:t>
            </w:r>
          </w:p>
        </w:tc>
      </w:tr>
      <w:tr w:rsidR="00EC77CE" w:rsidRPr="00DC0862" w:rsidTr="00A70CF2">
        <w:trPr>
          <w:trHeight w:val="317"/>
        </w:trPr>
        <w:tc>
          <w:tcPr>
            <w:tcW w:w="709" w:type="dxa"/>
            <w:shd w:val="clear" w:color="auto" w:fill="auto"/>
          </w:tcPr>
          <w:p w:rsidR="00EC77CE" w:rsidRPr="00DC0862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DC0862" w:rsidRDefault="00EC77CE" w:rsidP="00A70CF2">
            <w:pPr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Інженери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68,70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DC0862" w:rsidTr="00A70CF2">
        <w:trPr>
          <w:trHeight w:val="317"/>
        </w:trPr>
        <w:tc>
          <w:tcPr>
            <w:tcW w:w="709" w:type="dxa"/>
            <w:shd w:val="clear" w:color="auto" w:fill="auto"/>
          </w:tcPr>
          <w:p w:rsidR="00EC77CE" w:rsidRPr="00DC0862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DC0862" w:rsidRDefault="00EC77CE" w:rsidP="00A70CF2">
            <w:pPr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Техніки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68,70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DC0862" w:rsidTr="00A70CF2">
        <w:trPr>
          <w:trHeight w:val="317"/>
        </w:trPr>
        <w:tc>
          <w:tcPr>
            <w:tcW w:w="709" w:type="dxa"/>
            <w:shd w:val="clear" w:color="auto" w:fill="auto"/>
          </w:tcPr>
          <w:p w:rsidR="00EC77CE" w:rsidRPr="00DC0862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DC0862" w:rsidRDefault="00EC77CE" w:rsidP="00A70CF2">
            <w:pPr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Прибиральники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68,70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DC0862" w:rsidTr="00A70CF2">
        <w:trPr>
          <w:trHeight w:val="317"/>
        </w:trPr>
        <w:tc>
          <w:tcPr>
            <w:tcW w:w="709" w:type="dxa"/>
            <w:shd w:val="clear" w:color="auto" w:fill="auto"/>
          </w:tcPr>
          <w:p w:rsidR="00EC77CE" w:rsidRPr="00DC0862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DC0862" w:rsidRDefault="00EC77CE" w:rsidP="00A70CF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</w:t>
            </w:r>
            <w:r w:rsidRPr="005963A6">
              <w:rPr>
                <w:sz w:val="24"/>
                <w:szCs w:val="24"/>
                <w:lang w:val="uk-UA"/>
              </w:rPr>
              <w:t>бслуговуючий персонал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68,70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DC0862" w:rsidTr="00A70CF2">
        <w:trPr>
          <w:trHeight w:val="317"/>
        </w:trPr>
        <w:tc>
          <w:tcPr>
            <w:tcW w:w="709" w:type="dxa"/>
            <w:shd w:val="clear" w:color="auto" w:fill="auto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17.</w:t>
            </w:r>
          </w:p>
        </w:tc>
        <w:tc>
          <w:tcPr>
            <w:tcW w:w="7517" w:type="dxa"/>
            <w:shd w:val="clear" w:color="auto" w:fill="auto"/>
          </w:tcPr>
          <w:p w:rsidR="00EC77CE" w:rsidRPr="00DC0862" w:rsidRDefault="00EC77CE" w:rsidP="00A70CF2">
            <w:pPr>
              <w:pStyle w:val="6"/>
              <w:spacing w:before="0" w:after="0"/>
              <w:ind w:firstLine="34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DC0862">
              <w:rPr>
                <w:b w:val="0"/>
                <w:bCs w:val="0"/>
                <w:sz w:val="24"/>
                <w:szCs w:val="24"/>
                <w:lang w:val="uk-UA"/>
              </w:rPr>
              <w:t>Заклади культури (театри, цирки, клуби, будинки культури тощо)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C77CE" w:rsidRPr="00DC0862" w:rsidTr="00A70CF2">
        <w:trPr>
          <w:trHeight w:val="317"/>
        </w:trPr>
        <w:tc>
          <w:tcPr>
            <w:tcW w:w="709" w:type="dxa"/>
            <w:shd w:val="clear" w:color="auto" w:fill="auto"/>
          </w:tcPr>
          <w:p w:rsidR="00EC77CE" w:rsidRPr="00DC0862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DC0862" w:rsidRDefault="00EC77CE" w:rsidP="00A70CF2">
            <w:pPr>
              <w:pStyle w:val="6"/>
              <w:spacing w:before="0" w:after="0"/>
              <w:ind w:firstLine="34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DC0862">
              <w:rPr>
                <w:b w:val="0"/>
                <w:bCs w:val="0"/>
                <w:sz w:val="24"/>
                <w:szCs w:val="24"/>
                <w:lang w:val="uk-UA"/>
              </w:rPr>
              <w:t>Гримери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51,50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25,80</w:t>
            </w:r>
          </w:p>
        </w:tc>
      </w:tr>
      <w:tr w:rsidR="00EC77CE" w:rsidRPr="00DC0862" w:rsidTr="00A70CF2">
        <w:trPr>
          <w:trHeight w:val="317"/>
        </w:trPr>
        <w:tc>
          <w:tcPr>
            <w:tcW w:w="709" w:type="dxa"/>
            <w:shd w:val="clear" w:color="auto" w:fill="auto"/>
          </w:tcPr>
          <w:p w:rsidR="00EC77CE" w:rsidRPr="00DC0862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DC0862" w:rsidRDefault="00EC77CE" w:rsidP="00A70CF2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Костюмери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51,50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DC0862" w:rsidTr="00A70CF2">
        <w:trPr>
          <w:trHeight w:val="317"/>
        </w:trPr>
        <w:tc>
          <w:tcPr>
            <w:tcW w:w="709" w:type="dxa"/>
            <w:shd w:val="clear" w:color="auto" w:fill="auto"/>
          </w:tcPr>
          <w:p w:rsidR="00EC77CE" w:rsidRPr="00DC0862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DC0862" w:rsidRDefault="00EC77CE" w:rsidP="00A70CF2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Обслуговуючий персонал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51,50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DC0862" w:rsidTr="00A70CF2">
        <w:trPr>
          <w:trHeight w:val="317"/>
        </w:trPr>
        <w:tc>
          <w:tcPr>
            <w:tcW w:w="709" w:type="dxa"/>
            <w:shd w:val="clear" w:color="auto" w:fill="auto"/>
          </w:tcPr>
          <w:p w:rsidR="00EC77CE" w:rsidRPr="00DC0862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DC0862" w:rsidRDefault="00EC77CE" w:rsidP="00A70CF2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Технічний персонал, у тому числі прибиральники приміщень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51,50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DC0862" w:rsidTr="00A70CF2">
        <w:trPr>
          <w:trHeight w:val="317"/>
        </w:trPr>
        <w:tc>
          <w:tcPr>
            <w:tcW w:w="709" w:type="dxa"/>
            <w:shd w:val="clear" w:color="auto" w:fill="auto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18.</w:t>
            </w:r>
          </w:p>
        </w:tc>
        <w:tc>
          <w:tcPr>
            <w:tcW w:w="7517" w:type="dxa"/>
            <w:shd w:val="clear" w:color="auto" w:fill="auto"/>
          </w:tcPr>
          <w:p w:rsidR="00EC77CE" w:rsidRPr="00DC0862" w:rsidRDefault="00EC77CE" w:rsidP="00A70CF2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Розважальні заклади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C77CE" w:rsidRPr="00DC0862" w:rsidTr="00A70CF2">
        <w:trPr>
          <w:trHeight w:val="317"/>
        </w:trPr>
        <w:tc>
          <w:tcPr>
            <w:tcW w:w="709" w:type="dxa"/>
            <w:shd w:val="clear" w:color="auto" w:fill="auto"/>
          </w:tcPr>
          <w:p w:rsidR="00EC77CE" w:rsidRPr="00DC0862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DC0862" w:rsidRDefault="00EC77CE" w:rsidP="00A70CF2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DC0862">
              <w:rPr>
                <w:sz w:val="24"/>
                <w:szCs w:val="24"/>
                <w:lang w:val="uk-UA"/>
              </w:rPr>
              <w:t>Обслуговувальний</w:t>
            </w:r>
            <w:proofErr w:type="spellEnd"/>
            <w:r w:rsidRPr="00DC0862">
              <w:rPr>
                <w:sz w:val="24"/>
                <w:szCs w:val="24"/>
                <w:lang w:val="uk-UA"/>
              </w:rPr>
              <w:t xml:space="preserve"> персонал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51,50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DC0862" w:rsidTr="00A70CF2">
        <w:trPr>
          <w:trHeight w:val="317"/>
        </w:trPr>
        <w:tc>
          <w:tcPr>
            <w:tcW w:w="709" w:type="dxa"/>
            <w:shd w:val="clear" w:color="auto" w:fill="auto"/>
          </w:tcPr>
          <w:p w:rsidR="00EC77CE" w:rsidRPr="00DC0862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DC0862" w:rsidRDefault="00EC77CE" w:rsidP="00A70CF2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Технічний персонал, у тому числі прибиральники приміщень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51,50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DC0862" w:rsidTr="00A70CF2">
        <w:trPr>
          <w:trHeight w:val="180"/>
        </w:trPr>
        <w:tc>
          <w:tcPr>
            <w:tcW w:w="709" w:type="dxa"/>
            <w:shd w:val="clear" w:color="auto" w:fill="auto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19.</w:t>
            </w:r>
          </w:p>
        </w:tc>
        <w:tc>
          <w:tcPr>
            <w:tcW w:w="7517" w:type="dxa"/>
            <w:shd w:val="clear" w:color="auto" w:fill="auto"/>
          </w:tcPr>
          <w:p w:rsidR="00EC77CE" w:rsidRPr="00DC0862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Водоочисні та каналізаційні споруди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C77CE" w:rsidRPr="00DC0862" w:rsidTr="00A70CF2">
        <w:trPr>
          <w:trHeight w:val="285"/>
        </w:trPr>
        <w:tc>
          <w:tcPr>
            <w:tcW w:w="709" w:type="dxa"/>
            <w:shd w:val="clear" w:color="auto" w:fill="auto"/>
          </w:tcPr>
          <w:p w:rsidR="00EC77CE" w:rsidRPr="00DC0862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DC0862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Адміністрація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65,60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57,30</w:t>
            </w:r>
          </w:p>
        </w:tc>
      </w:tr>
      <w:tr w:rsidR="00EC77CE" w:rsidRPr="00DC0862" w:rsidTr="00A70CF2">
        <w:trPr>
          <w:trHeight w:val="275"/>
        </w:trPr>
        <w:tc>
          <w:tcPr>
            <w:tcW w:w="709" w:type="dxa"/>
            <w:shd w:val="clear" w:color="auto" w:fill="auto"/>
          </w:tcPr>
          <w:p w:rsidR="00EC77CE" w:rsidRPr="00DC0862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DC0862" w:rsidRDefault="00EC77CE" w:rsidP="00A70CF2">
            <w:pPr>
              <w:tabs>
                <w:tab w:val="left" w:pos="3510"/>
              </w:tabs>
              <w:jc w:val="both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Працівники цехів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65,60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57,30</w:t>
            </w:r>
          </w:p>
        </w:tc>
      </w:tr>
      <w:tr w:rsidR="00EC77CE" w:rsidRPr="00DC0862" w:rsidTr="00A70CF2">
        <w:trPr>
          <w:trHeight w:val="275"/>
        </w:trPr>
        <w:tc>
          <w:tcPr>
            <w:tcW w:w="709" w:type="dxa"/>
            <w:shd w:val="clear" w:color="auto" w:fill="auto"/>
          </w:tcPr>
          <w:p w:rsidR="00EC77CE" w:rsidRPr="00DC0862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DC0862" w:rsidRDefault="00EC77CE" w:rsidP="00A70CF2">
            <w:pPr>
              <w:tabs>
                <w:tab w:val="left" w:pos="3510"/>
              </w:tabs>
              <w:jc w:val="both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Працівники лабораторій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65,60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57,30</w:t>
            </w:r>
          </w:p>
        </w:tc>
      </w:tr>
      <w:tr w:rsidR="00EC77CE" w:rsidRPr="00DC0862" w:rsidTr="00A70CF2">
        <w:trPr>
          <w:trHeight w:val="266"/>
        </w:trPr>
        <w:tc>
          <w:tcPr>
            <w:tcW w:w="709" w:type="dxa"/>
            <w:shd w:val="clear" w:color="auto" w:fill="auto"/>
          </w:tcPr>
          <w:p w:rsidR="00EC77CE" w:rsidRPr="00DC0862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DC0862" w:rsidRDefault="00EC77CE" w:rsidP="00A70CF2">
            <w:pPr>
              <w:tabs>
                <w:tab w:val="left" w:pos="3510"/>
              </w:tabs>
              <w:jc w:val="both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Інженери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65,60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57,30</w:t>
            </w:r>
          </w:p>
        </w:tc>
      </w:tr>
      <w:tr w:rsidR="00EC77CE" w:rsidRPr="00DC0862" w:rsidTr="00A70CF2">
        <w:trPr>
          <w:trHeight w:val="266"/>
        </w:trPr>
        <w:tc>
          <w:tcPr>
            <w:tcW w:w="709" w:type="dxa"/>
            <w:shd w:val="clear" w:color="auto" w:fill="auto"/>
          </w:tcPr>
          <w:p w:rsidR="00EC77CE" w:rsidRPr="00DC0862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DC0862" w:rsidRDefault="00EC77CE" w:rsidP="00A70CF2">
            <w:pPr>
              <w:tabs>
                <w:tab w:val="left" w:pos="3510"/>
              </w:tabs>
              <w:jc w:val="both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Техніки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65,60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57,30</w:t>
            </w:r>
          </w:p>
        </w:tc>
      </w:tr>
      <w:tr w:rsidR="00EC77CE" w:rsidRPr="00DC0862" w:rsidTr="00A70CF2">
        <w:trPr>
          <w:trHeight w:val="165"/>
        </w:trPr>
        <w:tc>
          <w:tcPr>
            <w:tcW w:w="709" w:type="dxa"/>
            <w:shd w:val="clear" w:color="auto" w:fill="auto"/>
          </w:tcPr>
          <w:p w:rsidR="00EC77CE" w:rsidRPr="00DC0862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DC0862" w:rsidRDefault="00EC77CE" w:rsidP="00A70CF2">
            <w:pPr>
              <w:tabs>
                <w:tab w:val="left" w:pos="3510"/>
              </w:tabs>
              <w:jc w:val="both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Технічний персонал, у тому числі прибиральники приміщень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65,60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57,30</w:t>
            </w:r>
          </w:p>
        </w:tc>
      </w:tr>
      <w:tr w:rsidR="00EC77CE" w:rsidRPr="00DC0862" w:rsidTr="00A70CF2">
        <w:trPr>
          <w:trHeight w:val="345"/>
        </w:trPr>
        <w:tc>
          <w:tcPr>
            <w:tcW w:w="709" w:type="dxa"/>
            <w:shd w:val="clear" w:color="auto" w:fill="auto"/>
          </w:tcPr>
          <w:p w:rsidR="00EC77CE" w:rsidRPr="00DC0862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DC0862" w:rsidRDefault="00EC77CE" w:rsidP="00A70CF2">
            <w:pPr>
              <w:tabs>
                <w:tab w:val="left" w:pos="3510"/>
              </w:tabs>
              <w:jc w:val="both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Робітники, безпосередньо причетні до водопостачання та збору стічних вод, у тому числі на суднах, у залізничних вагонах, на літаках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82,80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31,50</w:t>
            </w:r>
          </w:p>
        </w:tc>
      </w:tr>
      <w:tr w:rsidR="00EC77CE" w:rsidRPr="00DC0862" w:rsidTr="00A70CF2">
        <w:trPr>
          <w:trHeight w:val="345"/>
        </w:trPr>
        <w:tc>
          <w:tcPr>
            <w:tcW w:w="709" w:type="dxa"/>
            <w:shd w:val="clear" w:color="auto" w:fill="auto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20.</w:t>
            </w:r>
          </w:p>
        </w:tc>
        <w:tc>
          <w:tcPr>
            <w:tcW w:w="7517" w:type="dxa"/>
            <w:shd w:val="clear" w:color="auto" w:fill="auto"/>
          </w:tcPr>
          <w:p w:rsidR="00EC77CE" w:rsidRPr="00DC0862" w:rsidRDefault="00EC77CE" w:rsidP="00A70CF2">
            <w:pPr>
              <w:pStyle w:val="6"/>
              <w:spacing w:before="0" w:after="0"/>
              <w:ind w:firstLine="57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DC0862">
              <w:rPr>
                <w:b w:val="0"/>
                <w:bCs w:val="0"/>
                <w:sz w:val="24"/>
                <w:szCs w:val="24"/>
                <w:lang w:val="uk-UA"/>
              </w:rPr>
              <w:t>Транспортно-дорожній комплекс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C77CE" w:rsidRPr="00DC0862" w:rsidTr="00A70CF2">
        <w:trPr>
          <w:trHeight w:val="345"/>
        </w:trPr>
        <w:tc>
          <w:tcPr>
            <w:tcW w:w="709" w:type="dxa"/>
            <w:shd w:val="clear" w:color="auto" w:fill="auto"/>
          </w:tcPr>
          <w:p w:rsidR="00EC77CE" w:rsidRPr="00DC0862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DC0862" w:rsidRDefault="00EC77CE" w:rsidP="00A70CF2">
            <w:pPr>
              <w:ind w:firstLine="57"/>
              <w:jc w:val="both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а) Автомобільні, залізничні, морські та річкові вокзали, аеропорти, аеродроми, морські та річкові порти, кемпінги, мотелі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C77CE" w:rsidRPr="00DC0862" w:rsidTr="00A70CF2">
        <w:trPr>
          <w:trHeight w:val="345"/>
        </w:trPr>
        <w:tc>
          <w:tcPr>
            <w:tcW w:w="709" w:type="dxa"/>
            <w:shd w:val="clear" w:color="auto" w:fill="auto"/>
          </w:tcPr>
          <w:p w:rsidR="00EC77CE" w:rsidRPr="00DC0862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DC0862" w:rsidRDefault="00EC77CE" w:rsidP="00A70CF2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Працівники місць відпочинку локомотивних бригад, водії автобусів, члени екіпажів повітряних, морських та річкових суден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68,70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DC0862" w:rsidTr="00A70CF2">
        <w:trPr>
          <w:trHeight w:val="345"/>
        </w:trPr>
        <w:tc>
          <w:tcPr>
            <w:tcW w:w="709" w:type="dxa"/>
            <w:shd w:val="clear" w:color="auto" w:fill="auto"/>
          </w:tcPr>
          <w:p w:rsidR="00EC77CE" w:rsidRPr="00DC0862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DC0862" w:rsidRDefault="00EC77CE" w:rsidP="00A70CF2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Прибиральники приміщень вокзалів, портів та автостанцій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68,70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DC0862" w:rsidTr="00A70CF2">
        <w:trPr>
          <w:trHeight w:val="345"/>
        </w:trPr>
        <w:tc>
          <w:tcPr>
            <w:tcW w:w="709" w:type="dxa"/>
            <w:shd w:val="clear" w:color="auto" w:fill="auto"/>
          </w:tcPr>
          <w:p w:rsidR="00EC77CE" w:rsidRPr="00DC0862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DC0862" w:rsidRDefault="00EC77CE" w:rsidP="00A70CF2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Працівники кімнат відпочинку пасажирів на вокзалах, у портах та на автостанціях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68,70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DC0862" w:rsidTr="00A70CF2">
        <w:trPr>
          <w:trHeight w:val="345"/>
        </w:trPr>
        <w:tc>
          <w:tcPr>
            <w:tcW w:w="709" w:type="dxa"/>
            <w:shd w:val="clear" w:color="auto" w:fill="auto"/>
          </w:tcPr>
          <w:p w:rsidR="00EC77CE" w:rsidRPr="00DC0862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DC0862" w:rsidRDefault="00EC77CE" w:rsidP="00A70CF2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Працівники кімнат матері і дитини вокзалів, портів та автостанцій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68,70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BB0911" w:rsidTr="00A70CF2">
        <w:trPr>
          <w:trHeight w:val="345"/>
        </w:trPr>
        <w:tc>
          <w:tcPr>
            <w:tcW w:w="709" w:type="dxa"/>
            <w:shd w:val="clear" w:color="auto" w:fill="auto"/>
          </w:tcPr>
          <w:p w:rsidR="00EC77CE" w:rsidRPr="00DC0862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DC0862" w:rsidRDefault="00EC77CE" w:rsidP="00A70CF2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Працівники з приймання та видачі вантажу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34,10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DC0862" w:rsidTr="00A70CF2">
        <w:trPr>
          <w:trHeight w:val="345"/>
        </w:trPr>
        <w:tc>
          <w:tcPr>
            <w:tcW w:w="709" w:type="dxa"/>
            <w:shd w:val="clear" w:color="auto" w:fill="auto"/>
          </w:tcPr>
          <w:p w:rsidR="00EC77CE" w:rsidRPr="00BB0911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DC0862" w:rsidRDefault="00EC77CE" w:rsidP="00A70CF2">
            <w:pPr>
              <w:ind w:firstLine="57"/>
              <w:jc w:val="both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б) Рухомий склад авіаційного, автомобільного, залізничного, морського і річкового транспорту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C77CE" w:rsidRPr="00DC0862" w:rsidTr="00A70CF2">
        <w:trPr>
          <w:trHeight w:val="345"/>
        </w:trPr>
        <w:tc>
          <w:tcPr>
            <w:tcW w:w="709" w:type="dxa"/>
            <w:shd w:val="clear" w:color="auto" w:fill="auto"/>
          </w:tcPr>
          <w:p w:rsidR="00EC77CE" w:rsidRPr="00DC0862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DC0862" w:rsidRDefault="00EC77CE" w:rsidP="00A70CF2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Начальники пасажирських поїздів, провідники, інші працівники поїзних бригад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68,70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DC0862" w:rsidTr="00A70CF2">
        <w:trPr>
          <w:trHeight w:val="345"/>
        </w:trPr>
        <w:tc>
          <w:tcPr>
            <w:tcW w:w="709" w:type="dxa"/>
            <w:shd w:val="clear" w:color="auto" w:fill="auto"/>
          </w:tcPr>
          <w:p w:rsidR="00EC77CE" w:rsidRPr="00DC0862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DC0862" w:rsidRDefault="00EC77CE" w:rsidP="00A70CF2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Працівники пунктів, які безпосередньо пов’язані з підготовкою пасажирських составів до рейсу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68,70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DC0862" w:rsidTr="00A70CF2">
        <w:trPr>
          <w:trHeight w:val="345"/>
        </w:trPr>
        <w:tc>
          <w:tcPr>
            <w:tcW w:w="709" w:type="dxa"/>
            <w:shd w:val="clear" w:color="auto" w:fill="auto"/>
          </w:tcPr>
          <w:p w:rsidR="00EC77CE" w:rsidRPr="00DC0862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DC0862" w:rsidRDefault="00EC77CE" w:rsidP="00A70CF2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Працівники рефрижераторних поїздів та секцій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68,70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DC0862" w:rsidTr="00A70CF2">
        <w:trPr>
          <w:trHeight w:val="345"/>
        </w:trPr>
        <w:tc>
          <w:tcPr>
            <w:tcW w:w="709" w:type="dxa"/>
            <w:shd w:val="clear" w:color="auto" w:fill="auto"/>
          </w:tcPr>
          <w:p w:rsidR="00EC77CE" w:rsidRPr="00DC0862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DC0862" w:rsidRDefault="00EC77CE" w:rsidP="00A70CF2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Касири, контролери всіх видів пасажирського транспорту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68,70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DC0862" w:rsidTr="00A70CF2">
        <w:trPr>
          <w:trHeight w:val="345"/>
        </w:trPr>
        <w:tc>
          <w:tcPr>
            <w:tcW w:w="709" w:type="dxa"/>
            <w:shd w:val="clear" w:color="auto" w:fill="auto"/>
          </w:tcPr>
          <w:p w:rsidR="00EC77CE" w:rsidRPr="00DC0862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DC0862" w:rsidRDefault="00EC77CE" w:rsidP="00A70CF2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Працівники, зайняті транспортуванням харчової продукції (на всіх видах транспорту: авіаційного, автомобільного, залізничного, морського і річкового), у тому числі вантажники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68,70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DC0862" w:rsidTr="00A70CF2">
        <w:trPr>
          <w:trHeight w:val="345"/>
        </w:trPr>
        <w:tc>
          <w:tcPr>
            <w:tcW w:w="709" w:type="dxa"/>
            <w:shd w:val="clear" w:color="auto" w:fill="auto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21.</w:t>
            </w:r>
          </w:p>
        </w:tc>
        <w:tc>
          <w:tcPr>
            <w:tcW w:w="7517" w:type="dxa"/>
            <w:shd w:val="clear" w:color="auto" w:fill="auto"/>
          </w:tcPr>
          <w:p w:rsidR="00EC77CE" w:rsidRPr="00DC0862" w:rsidRDefault="00EC77CE" w:rsidP="00A70CF2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Рибне господарство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C77CE" w:rsidRPr="00DC0862" w:rsidTr="00A70CF2">
        <w:trPr>
          <w:trHeight w:val="345"/>
        </w:trPr>
        <w:tc>
          <w:tcPr>
            <w:tcW w:w="709" w:type="dxa"/>
            <w:shd w:val="clear" w:color="auto" w:fill="auto"/>
          </w:tcPr>
          <w:p w:rsidR="00EC77CE" w:rsidRPr="00DC0862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DC0862" w:rsidRDefault="00EC77CE" w:rsidP="00A70CF2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Члени екіпажів суден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51,30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DC0862" w:rsidTr="00A70CF2">
        <w:trPr>
          <w:trHeight w:val="345"/>
        </w:trPr>
        <w:tc>
          <w:tcPr>
            <w:tcW w:w="709" w:type="dxa"/>
            <w:shd w:val="clear" w:color="auto" w:fill="auto"/>
          </w:tcPr>
          <w:p w:rsidR="00EC77CE" w:rsidRPr="00DC0862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DC0862" w:rsidRDefault="00EC77CE" w:rsidP="00A70CF2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Рибалки на внутрішніх та закритих водоймах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51,30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DC0862" w:rsidTr="00A70CF2">
        <w:trPr>
          <w:trHeight w:val="345"/>
        </w:trPr>
        <w:tc>
          <w:tcPr>
            <w:tcW w:w="709" w:type="dxa"/>
            <w:shd w:val="clear" w:color="auto" w:fill="auto"/>
          </w:tcPr>
          <w:p w:rsidR="00EC77CE" w:rsidRPr="00DC0862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DC0862" w:rsidRDefault="00EC77CE" w:rsidP="00A70CF2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Рибалки, які займаються прибережним ловом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51,30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DC0862" w:rsidTr="00A70CF2">
        <w:trPr>
          <w:trHeight w:val="345"/>
        </w:trPr>
        <w:tc>
          <w:tcPr>
            <w:tcW w:w="709" w:type="dxa"/>
            <w:shd w:val="clear" w:color="auto" w:fill="auto"/>
          </w:tcPr>
          <w:p w:rsidR="00EC77CE" w:rsidRPr="00DC0862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DC0862" w:rsidRDefault="00EC77CE" w:rsidP="00A70CF2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Працівники рибоприймальних пунктів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51,30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DC0862" w:rsidTr="00A70CF2">
        <w:trPr>
          <w:trHeight w:val="345"/>
        </w:trPr>
        <w:tc>
          <w:tcPr>
            <w:tcW w:w="709" w:type="dxa"/>
            <w:shd w:val="clear" w:color="auto" w:fill="auto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22.</w:t>
            </w:r>
          </w:p>
        </w:tc>
        <w:tc>
          <w:tcPr>
            <w:tcW w:w="7517" w:type="dxa"/>
            <w:shd w:val="clear" w:color="auto" w:fill="auto"/>
          </w:tcPr>
          <w:p w:rsidR="00EC77CE" w:rsidRPr="00DC0862" w:rsidRDefault="00EC77CE" w:rsidP="00A70CF2">
            <w:pPr>
              <w:tabs>
                <w:tab w:val="left" w:pos="351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Суб’єкти господарювання, які</w:t>
            </w:r>
            <w:r w:rsidRPr="00DC0862">
              <w:rPr>
                <w:sz w:val="24"/>
                <w:szCs w:val="24"/>
                <w:lang w:val="uk-UA"/>
              </w:rPr>
              <w:t xml:space="preserve"> займаються розведенням, вирощуванням і реалізацією тварин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C77CE" w:rsidRPr="00DC0862" w:rsidTr="00A70CF2">
        <w:trPr>
          <w:trHeight w:val="345"/>
        </w:trPr>
        <w:tc>
          <w:tcPr>
            <w:tcW w:w="709" w:type="dxa"/>
            <w:shd w:val="clear" w:color="auto" w:fill="auto"/>
          </w:tcPr>
          <w:p w:rsidR="00EC77CE" w:rsidRPr="00DC0862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DC0862" w:rsidRDefault="00EC77CE" w:rsidP="00A70CF2">
            <w:pPr>
              <w:tabs>
                <w:tab w:val="left" w:pos="3510"/>
              </w:tabs>
              <w:jc w:val="both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 xml:space="preserve">Тваринники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34,10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DC0862" w:rsidTr="00A70CF2">
        <w:trPr>
          <w:trHeight w:val="345"/>
        </w:trPr>
        <w:tc>
          <w:tcPr>
            <w:tcW w:w="709" w:type="dxa"/>
            <w:shd w:val="clear" w:color="auto" w:fill="auto"/>
          </w:tcPr>
          <w:p w:rsidR="00EC77CE" w:rsidRPr="00DC0862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DC0862" w:rsidRDefault="00EC77CE" w:rsidP="00A70CF2">
            <w:pPr>
              <w:tabs>
                <w:tab w:val="left" w:pos="3510"/>
              </w:tabs>
              <w:jc w:val="both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Працівники тваринницьких ферм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34,10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DC0862" w:rsidTr="00A70CF2">
        <w:trPr>
          <w:trHeight w:val="345"/>
        </w:trPr>
        <w:tc>
          <w:tcPr>
            <w:tcW w:w="709" w:type="dxa"/>
            <w:shd w:val="clear" w:color="auto" w:fill="auto"/>
          </w:tcPr>
          <w:p w:rsidR="00EC77CE" w:rsidRPr="00DC0862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DC0862" w:rsidRDefault="00EC77CE" w:rsidP="00A70CF2">
            <w:pPr>
              <w:tabs>
                <w:tab w:val="left" w:pos="3510"/>
              </w:tabs>
              <w:jc w:val="both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Працівники цехів виготовлення кормів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34,10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DC0862" w:rsidTr="00A70CF2">
        <w:trPr>
          <w:trHeight w:val="345"/>
        </w:trPr>
        <w:tc>
          <w:tcPr>
            <w:tcW w:w="709" w:type="dxa"/>
            <w:shd w:val="clear" w:color="auto" w:fill="auto"/>
          </w:tcPr>
          <w:p w:rsidR="00EC77CE" w:rsidRPr="00DC0862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DC0862" w:rsidRDefault="00EC77CE" w:rsidP="00A70CF2">
            <w:pPr>
              <w:tabs>
                <w:tab w:val="left" w:pos="3510"/>
              </w:tabs>
              <w:jc w:val="both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Оператори машинного доїння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34,10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DC0862" w:rsidTr="00A70CF2">
        <w:trPr>
          <w:trHeight w:val="345"/>
        </w:trPr>
        <w:tc>
          <w:tcPr>
            <w:tcW w:w="709" w:type="dxa"/>
            <w:shd w:val="clear" w:color="auto" w:fill="auto"/>
          </w:tcPr>
          <w:p w:rsidR="00EC77CE" w:rsidRPr="00DC0862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DC0862" w:rsidRDefault="00EC77CE" w:rsidP="00A70CF2">
            <w:pPr>
              <w:tabs>
                <w:tab w:val="left" w:pos="3540"/>
              </w:tabs>
              <w:jc w:val="both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Оператори штучного запліднення тварин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34,10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DC0862" w:rsidTr="00A70CF2">
        <w:trPr>
          <w:trHeight w:val="345"/>
        </w:trPr>
        <w:tc>
          <w:tcPr>
            <w:tcW w:w="709" w:type="dxa"/>
            <w:shd w:val="clear" w:color="auto" w:fill="auto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23.</w:t>
            </w:r>
          </w:p>
        </w:tc>
        <w:tc>
          <w:tcPr>
            <w:tcW w:w="7517" w:type="dxa"/>
            <w:shd w:val="clear" w:color="auto" w:fill="auto"/>
          </w:tcPr>
          <w:p w:rsidR="00EC77CE" w:rsidRPr="00DC0862" w:rsidRDefault="00EC77CE" w:rsidP="00A70CF2">
            <w:pPr>
              <w:pStyle w:val="6"/>
              <w:spacing w:before="0" w:after="0"/>
              <w:ind w:firstLine="57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DC0862">
              <w:rPr>
                <w:b w:val="0"/>
                <w:bCs w:val="0"/>
                <w:sz w:val="24"/>
                <w:szCs w:val="24"/>
                <w:lang w:val="uk-UA"/>
              </w:rPr>
              <w:t>Приватні послуги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C77CE" w:rsidRPr="00DC0862" w:rsidTr="00A70CF2">
        <w:trPr>
          <w:trHeight w:val="345"/>
        </w:trPr>
        <w:tc>
          <w:tcPr>
            <w:tcW w:w="709" w:type="dxa"/>
            <w:shd w:val="clear" w:color="auto" w:fill="auto"/>
          </w:tcPr>
          <w:p w:rsidR="00EC77CE" w:rsidRPr="00DC0862" w:rsidRDefault="00EC77CE" w:rsidP="00A70CF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517" w:type="dxa"/>
            <w:shd w:val="clear" w:color="auto" w:fill="auto"/>
          </w:tcPr>
          <w:p w:rsidR="00EC77CE" w:rsidRPr="00DC0862" w:rsidRDefault="00EC77CE" w:rsidP="00A70CF2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 xml:space="preserve">Репетитори, гувернантки, доглядальниці, прибиральниці, кухарі, манікюрниці, </w:t>
            </w:r>
            <w:proofErr w:type="spellStart"/>
            <w:r w:rsidRPr="00DC0862">
              <w:rPr>
                <w:sz w:val="24"/>
                <w:szCs w:val="24"/>
                <w:lang w:val="uk-UA"/>
              </w:rPr>
              <w:t>педикюрниці</w:t>
            </w:r>
            <w:proofErr w:type="spellEnd"/>
            <w:r w:rsidRPr="00DC0862">
              <w:rPr>
                <w:sz w:val="24"/>
                <w:szCs w:val="24"/>
                <w:lang w:val="uk-UA"/>
              </w:rPr>
              <w:t>, масажисти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100,20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68,70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EC77CE" w:rsidRPr="00DC0862" w:rsidTr="00A70CF2">
        <w:trPr>
          <w:trHeight w:val="283"/>
        </w:trPr>
        <w:tc>
          <w:tcPr>
            <w:tcW w:w="15314" w:type="dxa"/>
            <w:gridSpan w:val="6"/>
            <w:shd w:val="clear" w:color="auto" w:fill="auto"/>
          </w:tcPr>
          <w:p w:rsidR="00EC77CE" w:rsidRPr="00DC0862" w:rsidRDefault="00EC77CE" w:rsidP="00A70CF2">
            <w:pPr>
              <w:ind w:firstLine="601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у тому числі:</w:t>
            </w:r>
          </w:p>
        </w:tc>
      </w:tr>
      <w:tr w:rsidR="00EC77CE" w:rsidRPr="00DC0862" w:rsidTr="00A70CF2">
        <w:trPr>
          <w:trHeight w:val="300"/>
        </w:trPr>
        <w:tc>
          <w:tcPr>
            <w:tcW w:w="15314" w:type="dxa"/>
            <w:gridSpan w:val="6"/>
            <w:shd w:val="clear" w:color="auto" w:fill="auto"/>
          </w:tcPr>
          <w:p w:rsidR="00EC77CE" w:rsidRPr="00DC0862" w:rsidRDefault="00EC77CE" w:rsidP="00A70CF2">
            <w:pPr>
              <w:ind w:firstLine="601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Загальні обстеження спеціалістами медичної комісії:</w:t>
            </w:r>
          </w:p>
        </w:tc>
      </w:tr>
      <w:tr w:rsidR="00EC77CE" w:rsidRPr="00DC0862" w:rsidTr="00A70CF2">
        <w:trPr>
          <w:trHeight w:val="330"/>
        </w:trPr>
        <w:tc>
          <w:tcPr>
            <w:tcW w:w="709" w:type="dxa"/>
            <w:shd w:val="clear" w:color="auto" w:fill="auto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24.</w:t>
            </w:r>
          </w:p>
        </w:tc>
        <w:tc>
          <w:tcPr>
            <w:tcW w:w="7517" w:type="dxa"/>
            <w:shd w:val="clear" w:color="auto" w:fill="auto"/>
          </w:tcPr>
          <w:p w:rsidR="00EC77CE" w:rsidRPr="00DC0862" w:rsidRDefault="00EC77CE" w:rsidP="00A70CF2">
            <w:pPr>
              <w:rPr>
                <w:sz w:val="24"/>
                <w:szCs w:val="24"/>
                <w:lang w:val="uk-UA"/>
              </w:rPr>
            </w:pPr>
            <w:r w:rsidRPr="00DC0862">
              <w:rPr>
                <w:sz w:val="24"/>
                <w:szCs w:val="24"/>
                <w:lang w:val="uk-UA"/>
              </w:rPr>
              <w:t>Огляд лікарем-терапевтом</w:t>
            </w:r>
          </w:p>
        </w:tc>
        <w:tc>
          <w:tcPr>
            <w:tcW w:w="7088" w:type="dxa"/>
            <w:gridSpan w:val="4"/>
            <w:shd w:val="clear" w:color="auto" w:fill="auto"/>
            <w:vAlign w:val="center"/>
          </w:tcPr>
          <w:p w:rsidR="00EC77CE" w:rsidRPr="00DC0862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12,40</w:t>
            </w:r>
          </w:p>
        </w:tc>
      </w:tr>
      <w:tr w:rsidR="00EC77CE" w:rsidRPr="00E04994" w:rsidTr="00A70CF2">
        <w:trPr>
          <w:trHeight w:val="266"/>
        </w:trPr>
        <w:tc>
          <w:tcPr>
            <w:tcW w:w="709" w:type="dxa"/>
            <w:shd w:val="clear" w:color="auto" w:fill="auto"/>
          </w:tcPr>
          <w:p w:rsidR="00EC77CE" w:rsidRPr="00E04994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E04994">
              <w:rPr>
                <w:sz w:val="24"/>
                <w:szCs w:val="24"/>
                <w:lang w:val="uk-UA"/>
              </w:rPr>
              <w:t>25.</w:t>
            </w:r>
          </w:p>
        </w:tc>
        <w:tc>
          <w:tcPr>
            <w:tcW w:w="7517" w:type="dxa"/>
            <w:shd w:val="clear" w:color="auto" w:fill="auto"/>
          </w:tcPr>
          <w:p w:rsidR="00EC77CE" w:rsidRPr="00E04994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E04994">
              <w:rPr>
                <w:sz w:val="24"/>
                <w:szCs w:val="24"/>
                <w:lang w:val="uk-UA"/>
              </w:rPr>
              <w:t>Огляд лікарем-стоматологом</w:t>
            </w:r>
          </w:p>
        </w:tc>
        <w:tc>
          <w:tcPr>
            <w:tcW w:w="7088" w:type="dxa"/>
            <w:gridSpan w:val="4"/>
            <w:shd w:val="clear" w:color="auto" w:fill="auto"/>
            <w:vAlign w:val="center"/>
          </w:tcPr>
          <w:p w:rsidR="00EC77CE" w:rsidRPr="00E04994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15,70</w:t>
            </w:r>
          </w:p>
        </w:tc>
      </w:tr>
      <w:tr w:rsidR="00EC77CE" w:rsidRPr="00E04994" w:rsidTr="00A70CF2">
        <w:trPr>
          <w:trHeight w:val="269"/>
        </w:trPr>
        <w:tc>
          <w:tcPr>
            <w:tcW w:w="709" w:type="dxa"/>
            <w:shd w:val="clear" w:color="auto" w:fill="auto"/>
          </w:tcPr>
          <w:p w:rsidR="00EC77CE" w:rsidRPr="00E04994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E04994">
              <w:rPr>
                <w:sz w:val="24"/>
                <w:szCs w:val="24"/>
                <w:lang w:val="uk-UA"/>
              </w:rPr>
              <w:t>26.</w:t>
            </w:r>
          </w:p>
        </w:tc>
        <w:tc>
          <w:tcPr>
            <w:tcW w:w="7517" w:type="dxa"/>
            <w:shd w:val="clear" w:color="auto" w:fill="auto"/>
          </w:tcPr>
          <w:p w:rsidR="00EC77CE" w:rsidRPr="00E04994" w:rsidRDefault="00EC77CE" w:rsidP="00A70CF2">
            <w:pPr>
              <w:tabs>
                <w:tab w:val="left" w:pos="35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Огляд лікарем-отоларингологом</w:t>
            </w:r>
          </w:p>
        </w:tc>
        <w:tc>
          <w:tcPr>
            <w:tcW w:w="7088" w:type="dxa"/>
            <w:gridSpan w:val="4"/>
            <w:shd w:val="clear" w:color="auto" w:fill="auto"/>
            <w:vAlign w:val="center"/>
          </w:tcPr>
          <w:p w:rsidR="00EC77CE" w:rsidRPr="00E04994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15,80</w:t>
            </w:r>
          </w:p>
        </w:tc>
      </w:tr>
      <w:tr w:rsidR="00EC77CE" w:rsidRPr="00E04994" w:rsidTr="00A70CF2">
        <w:trPr>
          <w:trHeight w:val="260"/>
        </w:trPr>
        <w:tc>
          <w:tcPr>
            <w:tcW w:w="709" w:type="dxa"/>
            <w:shd w:val="clear" w:color="auto" w:fill="auto"/>
          </w:tcPr>
          <w:p w:rsidR="00EC77CE" w:rsidRPr="00E04994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E04994">
              <w:rPr>
                <w:sz w:val="24"/>
                <w:szCs w:val="24"/>
                <w:lang w:val="uk-UA"/>
              </w:rPr>
              <w:t>27.</w:t>
            </w:r>
          </w:p>
        </w:tc>
        <w:tc>
          <w:tcPr>
            <w:tcW w:w="7517" w:type="dxa"/>
            <w:shd w:val="clear" w:color="auto" w:fill="auto"/>
          </w:tcPr>
          <w:p w:rsidR="00EC77CE" w:rsidRPr="00E04994" w:rsidRDefault="00EC77CE" w:rsidP="00A70CF2">
            <w:pPr>
              <w:tabs>
                <w:tab w:val="left" w:pos="3540"/>
              </w:tabs>
              <w:jc w:val="both"/>
              <w:rPr>
                <w:sz w:val="24"/>
                <w:szCs w:val="24"/>
                <w:lang w:val="uk-UA"/>
              </w:rPr>
            </w:pPr>
            <w:r w:rsidRPr="00E04994">
              <w:rPr>
                <w:sz w:val="24"/>
                <w:szCs w:val="24"/>
                <w:lang w:val="uk-UA"/>
              </w:rPr>
              <w:t xml:space="preserve">Огляд </w:t>
            </w:r>
            <w:proofErr w:type="spellStart"/>
            <w:r w:rsidRPr="00E04994">
              <w:rPr>
                <w:sz w:val="24"/>
                <w:szCs w:val="24"/>
                <w:lang w:val="uk-UA"/>
              </w:rPr>
              <w:t>лікарем-дерматовенерологом</w:t>
            </w:r>
            <w:proofErr w:type="spellEnd"/>
          </w:p>
        </w:tc>
        <w:tc>
          <w:tcPr>
            <w:tcW w:w="7088" w:type="dxa"/>
            <w:gridSpan w:val="4"/>
            <w:shd w:val="clear" w:color="auto" w:fill="auto"/>
            <w:vAlign w:val="center"/>
          </w:tcPr>
          <w:p w:rsidR="00EC77CE" w:rsidRPr="00E04994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13,40</w:t>
            </w:r>
          </w:p>
        </w:tc>
      </w:tr>
      <w:tr w:rsidR="00EC77CE" w:rsidRPr="00E04994" w:rsidTr="00A70CF2">
        <w:trPr>
          <w:trHeight w:val="238"/>
        </w:trPr>
        <w:tc>
          <w:tcPr>
            <w:tcW w:w="15314" w:type="dxa"/>
            <w:gridSpan w:val="6"/>
            <w:shd w:val="clear" w:color="auto" w:fill="auto"/>
          </w:tcPr>
          <w:p w:rsidR="00EC77CE" w:rsidRPr="00E04994" w:rsidRDefault="00EC77CE" w:rsidP="00A70CF2">
            <w:pPr>
              <w:ind w:firstLine="601"/>
              <w:rPr>
                <w:sz w:val="24"/>
                <w:szCs w:val="24"/>
                <w:lang w:val="uk-UA"/>
              </w:rPr>
            </w:pPr>
            <w:r w:rsidRPr="00E04994">
              <w:rPr>
                <w:sz w:val="24"/>
                <w:szCs w:val="24"/>
                <w:lang w:val="uk-UA"/>
              </w:rPr>
              <w:t>Клінічні, лабораторні дослідження:</w:t>
            </w:r>
          </w:p>
        </w:tc>
      </w:tr>
      <w:tr w:rsidR="00EC77CE" w:rsidRPr="00E04994" w:rsidTr="00A70CF2">
        <w:trPr>
          <w:trHeight w:val="195"/>
        </w:trPr>
        <w:tc>
          <w:tcPr>
            <w:tcW w:w="709" w:type="dxa"/>
            <w:shd w:val="clear" w:color="auto" w:fill="auto"/>
          </w:tcPr>
          <w:p w:rsidR="00EC77CE" w:rsidRPr="00E04994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E04994">
              <w:rPr>
                <w:sz w:val="24"/>
                <w:szCs w:val="24"/>
                <w:lang w:val="uk-UA"/>
              </w:rPr>
              <w:t>28.</w:t>
            </w:r>
          </w:p>
        </w:tc>
        <w:tc>
          <w:tcPr>
            <w:tcW w:w="7517" w:type="dxa"/>
            <w:shd w:val="clear" w:color="auto" w:fill="auto"/>
          </w:tcPr>
          <w:p w:rsidR="00EC77CE" w:rsidRPr="00E04994" w:rsidRDefault="00EC77CE" w:rsidP="00A70CF2">
            <w:pPr>
              <w:tabs>
                <w:tab w:val="left" w:pos="3540"/>
              </w:tabs>
              <w:jc w:val="both"/>
              <w:rPr>
                <w:sz w:val="24"/>
                <w:szCs w:val="24"/>
                <w:lang w:val="uk-UA"/>
              </w:rPr>
            </w:pPr>
            <w:r w:rsidRPr="00E04994">
              <w:rPr>
                <w:sz w:val="24"/>
                <w:szCs w:val="24"/>
                <w:lang w:val="uk-UA"/>
              </w:rPr>
              <w:t>Флюорографія</w:t>
            </w:r>
          </w:p>
        </w:tc>
        <w:tc>
          <w:tcPr>
            <w:tcW w:w="7088" w:type="dxa"/>
            <w:gridSpan w:val="4"/>
            <w:shd w:val="clear" w:color="auto" w:fill="auto"/>
            <w:vAlign w:val="center"/>
          </w:tcPr>
          <w:p w:rsidR="00EC77CE" w:rsidRPr="00E04994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8,30</w:t>
            </w:r>
          </w:p>
        </w:tc>
      </w:tr>
      <w:tr w:rsidR="00EC77CE" w:rsidRPr="00E04994" w:rsidTr="00A70CF2">
        <w:trPr>
          <w:trHeight w:val="255"/>
        </w:trPr>
        <w:tc>
          <w:tcPr>
            <w:tcW w:w="709" w:type="dxa"/>
            <w:shd w:val="clear" w:color="auto" w:fill="auto"/>
          </w:tcPr>
          <w:p w:rsidR="00EC77CE" w:rsidRPr="00E04994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E04994">
              <w:rPr>
                <w:sz w:val="24"/>
                <w:szCs w:val="24"/>
                <w:lang w:val="uk-UA"/>
              </w:rPr>
              <w:t>29.</w:t>
            </w:r>
          </w:p>
        </w:tc>
        <w:tc>
          <w:tcPr>
            <w:tcW w:w="7517" w:type="dxa"/>
            <w:shd w:val="clear" w:color="auto" w:fill="auto"/>
          </w:tcPr>
          <w:p w:rsidR="00EC77CE" w:rsidRPr="00E04994" w:rsidRDefault="00EC77CE" w:rsidP="00A70CF2">
            <w:pPr>
              <w:tabs>
                <w:tab w:val="left" w:pos="3540"/>
              </w:tabs>
              <w:jc w:val="both"/>
              <w:rPr>
                <w:sz w:val="24"/>
                <w:szCs w:val="24"/>
                <w:lang w:val="uk-UA"/>
              </w:rPr>
            </w:pPr>
            <w:r w:rsidRPr="00E04994">
              <w:rPr>
                <w:sz w:val="24"/>
                <w:szCs w:val="24"/>
                <w:lang w:val="uk-UA"/>
              </w:rPr>
              <w:t>Дослідження крові на сифіліс</w:t>
            </w:r>
          </w:p>
        </w:tc>
        <w:tc>
          <w:tcPr>
            <w:tcW w:w="7088" w:type="dxa"/>
            <w:gridSpan w:val="4"/>
            <w:shd w:val="clear" w:color="auto" w:fill="auto"/>
            <w:vAlign w:val="center"/>
          </w:tcPr>
          <w:p w:rsidR="00EC77CE" w:rsidRPr="00E04994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11,90</w:t>
            </w:r>
          </w:p>
        </w:tc>
      </w:tr>
      <w:tr w:rsidR="00EC77CE" w:rsidRPr="00E04994" w:rsidTr="00A70CF2">
        <w:trPr>
          <w:trHeight w:val="210"/>
        </w:trPr>
        <w:tc>
          <w:tcPr>
            <w:tcW w:w="709" w:type="dxa"/>
            <w:shd w:val="clear" w:color="auto" w:fill="auto"/>
          </w:tcPr>
          <w:p w:rsidR="00EC77CE" w:rsidRPr="00E04994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30</w:t>
            </w:r>
            <w:r w:rsidRPr="00E0499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517" w:type="dxa"/>
            <w:shd w:val="clear" w:color="auto" w:fill="auto"/>
          </w:tcPr>
          <w:p w:rsidR="00EC77CE" w:rsidRPr="00E04994" w:rsidRDefault="00EC77CE" w:rsidP="00A70CF2">
            <w:pPr>
              <w:tabs>
                <w:tab w:val="left" w:pos="3540"/>
              </w:tabs>
              <w:jc w:val="both"/>
              <w:rPr>
                <w:sz w:val="24"/>
                <w:szCs w:val="24"/>
                <w:lang w:val="uk-UA"/>
              </w:rPr>
            </w:pPr>
            <w:r w:rsidRPr="00E04994">
              <w:rPr>
                <w:sz w:val="24"/>
                <w:szCs w:val="24"/>
                <w:lang w:val="uk-UA"/>
              </w:rPr>
              <w:t>Дослідження мазків на гонорею</w:t>
            </w:r>
          </w:p>
        </w:tc>
        <w:tc>
          <w:tcPr>
            <w:tcW w:w="7088" w:type="dxa"/>
            <w:gridSpan w:val="4"/>
            <w:shd w:val="clear" w:color="auto" w:fill="auto"/>
            <w:vAlign w:val="center"/>
          </w:tcPr>
          <w:p w:rsidR="00EC77CE" w:rsidRPr="00E04994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5,50</w:t>
            </w:r>
          </w:p>
        </w:tc>
      </w:tr>
      <w:tr w:rsidR="00EC77CE" w:rsidRPr="00BB0911" w:rsidTr="00A70CF2">
        <w:trPr>
          <w:trHeight w:val="210"/>
        </w:trPr>
        <w:tc>
          <w:tcPr>
            <w:tcW w:w="709" w:type="dxa"/>
            <w:shd w:val="clear" w:color="auto" w:fill="auto"/>
          </w:tcPr>
          <w:p w:rsidR="00EC77CE" w:rsidRPr="00E04994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E04994">
              <w:rPr>
                <w:sz w:val="24"/>
                <w:szCs w:val="24"/>
                <w:lang w:val="uk-UA"/>
              </w:rPr>
              <w:t>31.</w:t>
            </w:r>
          </w:p>
        </w:tc>
        <w:tc>
          <w:tcPr>
            <w:tcW w:w="7517" w:type="dxa"/>
            <w:shd w:val="clear" w:color="auto" w:fill="auto"/>
          </w:tcPr>
          <w:p w:rsidR="00EC77CE" w:rsidRPr="004E5460" w:rsidRDefault="00EC77CE" w:rsidP="00A70CF2">
            <w:pPr>
              <w:tabs>
                <w:tab w:val="left" w:pos="3540"/>
              </w:tabs>
              <w:jc w:val="both"/>
              <w:rPr>
                <w:sz w:val="24"/>
                <w:szCs w:val="24"/>
                <w:lang w:val="uk-UA"/>
              </w:rPr>
            </w:pPr>
            <w:r w:rsidRPr="00E04994">
              <w:rPr>
                <w:sz w:val="24"/>
                <w:szCs w:val="24"/>
                <w:lang w:val="uk-UA"/>
              </w:rPr>
              <w:t>Дослідження на гельмінтози</w:t>
            </w:r>
          </w:p>
        </w:tc>
        <w:tc>
          <w:tcPr>
            <w:tcW w:w="7088" w:type="dxa"/>
            <w:gridSpan w:val="4"/>
            <w:shd w:val="clear" w:color="auto" w:fill="auto"/>
            <w:vAlign w:val="center"/>
          </w:tcPr>
          <w:p w:rsidR="00EC77CE" w:rsidRPr="00BB0911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17,20</w:t>
            </w:r>
          </w:p>
        </w:tc>
      </w:tr>
    </w:tbl>
    <w:p w:rsidR="00EC77CE" w:rsidRPr="00BD290A" w:rsidRDefault="00EC77CE" w:rsidP="00EC77CE">
      <w:pPr>
        <w:tabs>
          <w:tab w:val="left" w:pos="2880"/>
        </w:tabs>
        <w:jc w:val="both"/>
        <w:rPr>
          <w:sz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96"/>
        <w:gridCol w:w="7392"/>
      </w:tblGrid>
      <w:tr w:rsidR="00EC77CE" w:rsidRPr="0042649A" w:rsidTr="00A70CF2">
        <w:tc>
          <w:tcPr>
            <w:tcW w:w="7677" w:type="dxa"/>
            <w:shd w:val="clear" w:color="auto" w:fill="auto"/>
          </w:tcPr>
          <w:p w:rsidR="00EC77CE" w:rsidRPr="0042649A" w:rsidRDefault="00EC77CE" w:rsidP="00A70CF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Pr="0042649A">
              <w:rPr>
                <w:sz w:val="28"/>
                <w:szCs w:val="28"/>
                <w:lang w:val="uk-UA"/>
              </w:rPr>
              <w:t xml:space="preserve">иректор Департаменту </w:t>
            </w:r>
          </w:p>
          <w:p w:rsidR="00EC77CE" w:rsidRPr="0042649A" w:rsidRDefault="00EC77CE" w:rsidP="00A70CF2">
            <w:pPr>
              <w:jc w:val="both"/>
              <w:rPr>
                <w:sz w:val="28"/>
                <w:szCs w:val="28"/>
                <w:lang w:val="uk-UA"/>
              </w:rPr>
            </w:pPr>
            <w:r w:rsidRPr="0042649A">
              <w:rPr>
                <w:sz w:val="28"/>
                <w:szCs w:val="28"/>
                <w:lang w:val="uk-UA"/>
              </w:rPr>
              <w:t xml:space="preserve">економічного розвитку Чернігівської </w:t>
            </w:r>
          </w:p>
          <w:p w:rsidR="00EC77CE" w:rsidRPr="0042649A" w:rsidRDefault="00EC77CE" w:rsidP="00A70CF2">
            <w:pPr>
              <w:jc w:val="both"/>
              <w:rPr>
                <w:sz w:val="28"/>
                <w:szCs w:val="28"/>
                <w:lang w:val="uk-UA"/>
              </w:rPr>
            </w:pPr>
            <w:r w:rsidRPr="0042649A">
              <w:rPr>
                <w:sz w:val="28"/>
                <w:szCs w:val="28"/>
                <w:lang w:val="uk-UA"/>
              </w:rPr>
              <w:t>обласної державної адміністрації</w:t>
            </w:r>
          </w:p>
        </w:tc>
        <w:tc>
          <w:tcPr>
            <w:tcW w:w="7678" w:type="dxa"/>
            <w:shd w:val="clear" w:color="auto" w:fill="auto"/>
          </w:tcPr>
          <w:p w:rsidR="00EC77CE" w:rsidRPr="0042649A" w:rsidRDefault="00EC77CE" w:rsidP="00A70CF2">
            <w:pPr>
              <w:jc w:val="both"/>
              <w:rPr>
                <w:sz w:val="28"/>
                <w:szCs w:val="28"/>
                <w:lang w:val="uk-UA"/>
              </w:rPr>
            </w:pPr>
            <w:r w:rsidRPr="0042649A">
              <w:rPr>
                <w:sz w:val="28"/>
                <w:szCs w:val="28"/>
                <w:lang w:val="uk-UA"/>
              </w:rPr>
              <w:t xml:space="preserve">Начальник Управління </w:t>
            </w:r>
          </w:p>
          <w:p w:rsidR="00EC77CE" w:rsidRPr="0042649A" w:rsidRDefault="00EC77CE" w:rsidP="00A70CF2">
            <w:pPr>
              <w:jc w:val="both"/>
              <w:rPr>
                <w:sz w:val="28"/>
                <w:szCs w:val="28"/>
                <w:lang w:val="uk-UA"/>
              </w:rPr>
            </w:pPr>
            <w:r w:rsidRPr="0042649A">
              <w:rPr>
                <w:sz w:val="28"/>
                <w:szCs w:val="28"/>
                <w:lang w:val="uk-UA"/>
              </w:rPr>
              <w:t>охорони здоров’я Чернігівської</w:t>
            </w:r>
          </w:p>
          <w:p w:rsidR="00EC77CE" w:rsidRPr="0042649A" w:rsidRDefault="00EC77CE" w:rsidP="00A70CF2">
            <w:pPr>
              <w:jc w:val="both"/>
              <w:rPr>
                <w:sz w:val="28"/>
                <w:szCs w:val="28"/>
                <w:lang w:val="uk-UA"/>
              </w:rPr>
            </w:pPr>
            <w:r w:rsidRPr="0042649A">
              <w:rPr>
                <w:sz w:val="28"/>
                <w:szCs w:val="28"/>
                <w:lang w:val="uk-UA"/>
              </w:rPr>
              <w:t>обласної державної адміністрації</w:t>
            </w:r>
          </w:p>
        </w:tc>
      </w:tr>
      <w:tr w:rsidR="00EC77CE" w:rsidRPr="0042649A" w:rsidTr="00A70CF2">
        <w:tc>
          <w:tcPr>
            <w:tcW w:w="7677" w:type="dxa"/>
            <w:shd w:val="clear" w:color="auto" w:fill="auto"/>
          </w:tcPr>
          <w:p w:rsidR="00EC77CE" w:rsidRPr="0042649A" w:rsidRDefault="00EC77CE" w:rsidP="00A70CF2">
            <w:pPr>
              <w:jc w:val="both"/>
              <w:rPr>
                <w:color w:val="0000FF"/>
                <w:sz w:val="28"/>
                <w:szCs w:val="28"/>
                <w:lang w:val="uk-UA"/>
              </w:rPr>
            </w:pPr>
            <w:r w:rsidRPr="0042649A">
              <w:rPr>
                <w:color w:val="0000FF"/>
                <w:sz w:val="28"/>
                <w:szCs w:val="28"/>
                <w:lang w:val="uk-UA"/>
              </w:rPr>
              <w:t xml:space="preserve">                                                             </w:t>
            </w:r>
          </w:p>
          <w:p w:rsidR="00EC77CE" w:rsidRPr="0042649A" w:rsidRDefault="00EC77CE" w:rsidP="00A70CF2">
            <w:pPr>
              <w:jc w:val="both"/>
              <w:rPr>
                <w:sz w:val="28"/>
                <w:szCs w:val="28"/>
                <w:lang w:val="uk-UA"/>
              </w:rPr>
            </w:pPr>
            <w:r w:rsidRPr="0042649A">
              <w:rPr>
                <w:color w:val="0000FF"/>
                <w:sz w:val="28"/>
                <w:szCs w:val="28"/>
                <w:lang w:val="uk-UA"/>
              </w:rPr>
              <w:t xml:space="preserve">                                                                     </w:t>
            </w:r>
            <w:r w:rsidRPr="0042649A">
              <w:rPr>
                <w:sz w:val="28"/>
                <w:szCs w:val="28"/>
                <w:lang w:val="uk-UA"/>
              </w:rPr>
              <w:t>О. ХОМИК</w:t>
            </w:r>
          </w:p>
        </w:tc>
        <w:tc>
          <w:tcPr>
            <w:tcW w:w="7678" w:type="dxa"/>
            <w:shd w:val="clear" w:color="auto" w:fill="auto"/>
          </w:tcPr>
          <w:p w:rsidR="00EC77CE" w:rsidRPr="0042649A" w:rsidRDefault="00EC77CE" w:rsidP="00A70CF2">
            <w:pPr>
              <w:jc w:val="both"/>
              <w:rPr>
                <w:color w:val="0000FF"/>
                <w:sz w:val="28"/>
                <w:szCs w:val="28"/>
                <w:lang w:val="uk-UA"/>
              </w:rPr>
            </w:pPr>
          </w:p>
          <w:p w:rsidR="00EC77CE" w:rsidRPr="0042649A" w:rsidRDefault="00EC77CE" w:rsidP="00A70CF2">
            <w:pPr>
              <w:jc w:val="both"/>
              <w:rPr>
                <w:sz w:val="28"/>
                <w:szCs w:val="28"/>
                <w:lang w:val="uk-UA"/>
              </w:rPr>
            </w:pPr>
            <w:r w:rsidRPr="0042649A">
              <w:rPr>
                <w:color w:val="0000FF"/>
                <w:sz w:val="28"/>
                <w:szCs w:val="28"/>
                <w:lang w:val="uk-UA"/>
              </w:rPr>
              <w:t xml:space="preserve">                                                                           </w:t>
            </w:r>
            <w:r w:rsidRPr="0042649A">
              <w:rPr>
                <w:sz w:val="28"/>
                <w:szCs w:val="28"/>
                <w:lang w:val="uk-UA"/>
              </w:rPr>
              <w:t>П. ГАРМАШ</w:t>
            </w:r>
          </w:p>
        </w:tc>
      </w:tr>
    </w:tbl>
    <w:p w:rsidR="00EC77CE" w:rsidRPr="009271F1" w:rsidRDefault="00EC77CE" w:rsidP="00EC77CE">
      <w:pPr>
        <w:jc w:val="center"/>
        <w:rPr>
          <w:b/>
          <w:i/>
          <w:sz w:val="28"/>
          <w:szCs w:val="28"/>
          <w:lang w:val="uk-UA"/>
        </w:rPr>
      </w:pPr>
    </w:p>
    <w:p w:rsidR="00EC77CE" w:rsidRPr="009271F1" w:rsidRDefault="00EC77CE" w:rsidP="00EC77CE">
      <w:pPr>
        <w:jc w:val="both"/>
        <w:rPr>
          <w:b/>
          <w:i/>
          <w:sz w:val="28"/>
          <w:szCs w:val="28"/>
          <w:lang w:val="uk-UA"/>
        </w:rPr>
      </w:pPr>
    </w:p>
    <w:p w:rsidR="00EC77CE" w:rsidRPr="009271F1" w:rsidRDefault="00EC77CE" w:rsidP="00EC77CE">
      <w:pPr>
        <w:jc w:val="both"/>
        <w:rPr>
          <w:b/>
          <w:i/>
          <w:sz w:val="28"/>
          <w:szCs w:val="28"/>
          <w:lang w:val="uk-UA"/>
        </w:rPr>
        <w:sectPr w:rsidR="00EC77CE" w:rsidRPr="009271F1" w:rsidSect="00C7432A">
          <w:headerReference w:type="default" r:id="rId8"/>
          <w:pgSz w:w="16840" w:h="11907" w:orient="landscape" w:code="9"/>
          <w:pgMar w:top="1701" w:right="1134" w:bottom="851" w:left="1134" w:header="567" w:footer="709" w:gutter="0"/>
          <w:pgNumType w:start="1"/>
          <w:cols w:space="709"/>
          <w:titlePg/>
          <w:docGrid w:linePitch="272"/>
        </w:sectPr>
      </w:pPr>
    </w:p>
    <w:p w:rsidR="00EC77CE" w:rsidRPr="007000C0" w:rsidRDefault="00EC77CE" w:rsidP="00EC77CE">
      <w:pPr>
        <w:pStyle w:val="21"/>
        <w:spacing w:after="120"/>
        <w:ind w:left="4820" w:firstLine="0"/>
        <w:rPr>
          <w:lang w:val="uk-UA"/>
        </w:rPr>
      </w:pPr>
      <w:r w:rsidRPr="007000C0">
        <w:rPr>
          <w:lang w:val="uk-UA"/>
        </w:rPr>
        <w:lastRenderedPageBreak/>
        <w:t>Додаток 3</w:t>
      </w:r>
      <w:r w:rsidRPr="007000C0">
        <w:rPr>
          <w:lang w:val="uk-UA"/>
        </w:rPr>
        <w:br/>
        <w:t xml:space="preserve">до розпорядження голови </w:t>
      </w:r>
      <w:r w:rsidRPr="007000C0">
        <w:rPr>
          <w:lang w:val="uk-UA"/>
        </w:rPr>
        <w:br/>
        <w:t xml:space="preserve">обласної державної адміністрації </w:t>
      </w:r>
      <w:r w:rsidRPr="007000C0">
        <w:rPr>
          <w:lang w:val="uk-UA"/>
        </w:rPr>
        <w:br/>
        <w:t>______________ № _____</w:t>
      </w:r>
    </w:p>
    <w:p w:rsidR="00EC77CE" w:rsidRPr="007000C0" w:rsidRDefault="00EC77CE" w:rsidP="00EC77CE">
      <w:pPr>
        <w:jc w:val="center"/>
        <w:rPr>
          <w:b/>
          <w:sz w:val="28"/>
          <w:szCs w:val="28"/>
          <w:lang w:val="uk-UA"/>
        </w:rPr>
      </w:pPr>
    </w:p>
    <w:p w:rsidR="00EC77CE" w:rsidRPr="007000C0" w:rsidRDefault="00EC77CE" w:rsidP="00EC77CE">
      <w:pPr>
        <w:jc w:val="center"/>
        <w:rPr>
          <w:b/>
          <w:sz w:val="28"/>
          <w:szCs w:val="28"/>
          <w:lang w:val="uk-UA"/>
        </w:rPr>
      </w:pPr>
      <w:r w:rsidRPr="007000C0">
        <w:rPr>
          <w:b/>
          <w:bCs/>
          <w:sz w:val="28"/>
          <w:szCs w:val="28"/>
          <w:lang w:val="uk-UA"/>
        </w:rPr>
        <w:t>ТАРИФИ</w:t>
      </w:r>
    </w:p>
    <w:p w:rsidR="00EC77CE" w:rsidRPr="007000C0" w:rsidRDefault="00EC77CE" w:rsidP="00EC77CE">
      <w:pPr>
        <w:spacing w:after="120"/>
        <w:jc w:val="center"/>
        <w:rPr>
          <w:b/>
          <w:bCs/>
          <w:sz w:val="28"/>
          <w:szCs w:val="28"/>
          <w:lang w:val="uk-UA"/>
        </w:rPr>
      </w:pPr>
      <w:r w:rsidRPr="007000C0">
        <w:rPr>
          <w:b/>
          <w:bCs/>
          <w:sz w:val="28"/>
          <w:szCs w:val="28"/>
          <w:lang w:val="uk-UA"/>
        </w:rPr>
        <w:t xml:space="preserve">на платні послуги з проведення медичних оглядів для отримання дозволу на право отримання та носіння зброї громадянами, попередніх профілактичних медичних оглядів для отримання посвідчення водія транспортних засобів, а також відповідних періодичних профілактичних медичних оглядів, що надаються </w:t>
      </w:r>
      <w:r w:rsidRPr="007000C0">
        <w:rPr>
          <w:b/>
          <w:sz w:val="28"/>
          <w:lang w:val="uk-UA"/>
        </w:rPr>
        <w:t>комунальним закладом «Новгород-</w:t>
      </w:r>
      <w:r w:rsidRPr="000F6131">
        <w:rPr>
          <w:b/>
          <w:bCs/>
          <w:sz w:val="28"/>
          <w:szCs w:val="28"/>
          <w:lang w:val="uk-UA"/>
        </w:rPr>
        <w:t xml:space="preserve">Сіверська центральна районна лікарня імені </w:t>
      </w:r>
      <w:proofErr w:type="spellStart"/>
      <w:r w:rsidRPr="000F6131">
        <w:rPr>
          <w:b/>
          <w:bCs/>
          <w:sz w:val="28"/>
          <w:szCs w:val="28"/>
          <w:lang w:val="uk-UA"/>
        </w:rPr>
        <w:t>І.В.</w:t>
      </w:r>
      <w:r>
        <w:rPr>
          <w:b/>
          <w:bCs/>
          <w:sz w:val="28"/>
          <w:szCs w:val="28"/>
          <w:lang w:val="uk-UA"/>
        </w:rPr>
        <w:t> </w:t>
      </w:r>
      <w:r w:rsidRPr="000F6131">
        <w:rPr>
          <w:b/>
          <w:bCs/>
          <w:sz w:val="28"/>
          <w:szCs w:val="28"/>
          <w:lang w:val="uk-UA"/>
        </w:rPr>
        <w:t>Буяльс</w:t>
      </w:r>
      <w:proofErr w:type="spellEnd"/>
      <w:r w:rsidRPr="000F6131">
        <w:rPr>
          <w:b/>
          <w:bCs/>
          <w:sz w:val="28"/>
          <w:szCs w:val="28"/>
          <w:lang w:val="uk-UA"/>
        </w:rPr>
        <w:t>ького»</w:t>
      </w:r>
      <w:r>
        <w:rPr>
          <w:b/>
          <w:bCs/>
          <w:sz w:val="28"/>
          <w:szCs w:val="28"/>
          <w:lang w:val="uk-UA"/>
        </w:rPr>
        <w:br/>
      </w:r>
      <w:r w:rsidRPr="000F6131">
        <w:rPr>
          <w:b/>
          <w:bCs/>
          <w:sz w:val="28"/>
          <w:szCs w:val="28"/>
          <w:lang w:val="uk-UA"/>
        </w:rPr>
        <w:t>Новгород-Сіверської районної ради Чернігівської області</w:t>
      </w:r>
    </w:p>
    <w:tbl>
      <w:tblPr>
        <w:tblW w:w="9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1"/>
        <w:gridCol w:w="6207"/>
        <w:gridCol w:w="1418"/>
        <w:gridCol w:w="1371"/>
      </w:tblGrid>
      <w:tr w:rsidR="00EC77CE" w:rsidRPr="007000C0" w:rsidTr="00A70CF2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CE" w:rsidRDefault="00EC77CE" w:rsidP="00A70CF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000C0">
              <w:rPr>
                <w:b/>
                <w:sz w:val="24"/>
                <w:szCs w:val="24"/>
              </w:rPr>
              <w:t>№</w:t>
            </w:r>
          </w:p>
          <w:p w:rsidR="00EC77CE" w:rsidRPr="008E7D93" w:rsidRDefault="00EC77CE" w:rsidP="00A70CF2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7CE" w:rsidRPr="007000C0" w:rsidRDefault="00EC77CE" w:rsidP="00A70CF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000C0">
              <w:rPr>
                <w:b/>
                <w:sz w:val="24"/>
                <w:szCs w:val="24"/>
                <w:lang w:val="uk-UA"/>
              </w:rPr>
              <w:t>Найменування послуг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7CE" w:rsidRPr="007000C0" w:rsidRDefault="00EC77CE" w:rsidP="00A70CF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000C0">
              <w:rPr>
                <w:b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7CE" w:rsidRPr="007000C0" w:rsidRDefault="00EC77CE" w:rsidP="00A70CF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000C0">
              <w:rPr>
                <w:b/>
                <w:sz w:val="24"/>
                <w:szCs w:val="24"/>
                <w:lang w:val="uk-UA"/>
              </w:rPr>
              <w:t xml:space="preserve">Тариф, </w:t>
            </w:r>
            <w:proofErr w:type="spellStart"/>
            <w:r w:rsidRPr="007000C0">
              <w:rPr>
                <w:b/>
                <w:sz w:val="24"/>
                <w:szCs w:val="24"/>
                <w:lang w:val="uk-UA"/>
              </w:rPr>
              <w:t>грн</w:t>
            </w:r>
            <w:proofErr w:type="spellEnd"/>
          </w:p>
        </w:tc>
      </w:tr>
      <w:tr w:rsidR="00EC77CE" w:rsidRPr="007000C0" w:rsidTr="00A70CF2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E" w:rsidRPr="007000C0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7000C0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E" w:rsidRPr="007000C0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7000C0">
              <w:rPr>
                <w:sz w:val="24"/>
                <w:szCs w:val="24"/>
                <w:lang w:val="uk-UA"/>
              </w:rPr>
              <w:t>Медичний огляд для отримання дозволу на право отримання та носіння зброї громадянами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7CE" w:rsidRPr="007000C0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7000C0">
              <w:rPr>
                <w:sz w:val="24"/>
                <w:szCs w:val="24"/>
                <w:lang w:val="uk-UA"/>
              </w:rPr>
              <w:t>огляд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CE" w:rsidRPr="007000C0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7000C0">
              <w:rPr>
                <w:sz w:val="24"/>
                <w:szCs w:val="24"/>
              </w:rPr>
              <w:t>115</w:t>
            </w:r>
            <w:r w:rsidRPr="007000C0">
              <w:rPr>
                <w:sz w:val="24"/>
                <w:szCs w:val="24"/>
                <w:lang w:val="uk-UA"/>
              </w:rPr>
              <w:t>,10</w:t>
            </w:r>
          </w:p>
        </w:tc>
      </w:tr>
      <w:tr w:rsidR="00EC77CE" w:rsidRPr="007000C0" w:rsidTr="00A70CF2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CE" w:rsidRPr="00B41C59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7000C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CE" w:rsidRPr="007000C0" w:rsidRDefault="00EC77CE" w:rsidP="00A70CF2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7000C0">
              <w:rPr>
                <w:sz w:val="24"/>
                <w:szCs w:val="24"/>
                <w:lang w:val="ru-RU"/>
              </w:rPr>
              <w:t>Попередній</w:t>
            </w:r>
            <w:proofErr w:type="spellEnd"/>
            <w:r w:rsidRPr="007000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7000C0">
              <w:rPr>
                <w:sz w:val="24"/>
                <w:szCs w:val="24"/>
                <w:lang w:val="ru-RU"/>
              </w:rPr>
              <w:t>проф</w:t>
            </w:r>
            <w:proofErr w:type="gramEnd"/>
            <w:r w:rsidRPr="007000C0">
              <w:rPr>
                <w:sz w:val="24"/>
                <w:szCs w:val="24"/>
                <w:lang w:val="ru-RU"/>
              </w:rPr>
              <w:t>ілактичний</w:t>
            </w:r>
            <w:proofErr w:type="spellEnd"/>
            <w:r w:rsidRPr="007000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00C0">
              <w:rPr>
                <w:sz w:val="24"/>
                <w:szCs w:val="24"/>
                <w:lang w:val="ru-RU"/>
              </w:rPr>
              <w:t>медичний</w:t>
            </w:r>
            <w:proofErr w:type="spellEnd"/>
            <w:r w:rsidRPr="007000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00C0">
              <w:rPr>
                <w:sz w:val="24"/>
                <w:szCs w:val="24"/>
                <w:lang w:val="ru-RU"/>
              </w:rPr>
              <w:t>огляд</w:t>
            </w:r>
            <w:proofErr w:type="spellEnd"/>
            <w:r w:rsidRPr="007000C0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7000C0">
              <w:rPr>
                <w:sz w:val="24"/>
                <w:szCs w:val="24"/>
                <w:lang w:val="ru-RU"/>
              </w:rPr>
              <w:t>отримання</w:t>
            </w:r>
            <w:proofErr w:type="spellEnd"/>
            <w:r w:rsidRPr="007000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00C0">
              <w:rPr>
                <w:sz w:val="24"/>
                <w:szCs w:val="24"/>
                <w:lang w:val="ru-RU"/>
              </w:rPr>
              <w:t>посвідчення</w:t>
            </w:r>
            <w:proofErr w:type="spellEnd"/>
            <w:r w:rsidRPr="007000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00C0">
              <w:rPr>
                <w:sz w:val="24"/>
                <w:szCs w:val="24"/>
                <w:lang w:val="ru-RU"/>
              </w:rPr>
              <w:t>водія</w:t>
            </w:r>
            <w:proofErr w:type="spellEnd"/>
            <w:r w:rsidRPr="007000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00C0">
              <w:rPr>
                <w:sz w:val="24"/>
                <w:szCs w:val="24"/>
                <w:lang w:val="ru-RU"/>
              </w:rPr>
              <w:t>транспортних</w:t>
            </w:r>
            <w:proofErr w:type="spellEnd"/>
            <w:r w:rsidRPr="007000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00C0">
              <w:rPr>
                <w:sz w:val="24"/>
                <w:szCs w:val="24"/>
                <w:lang w:val="ru-RU"/>
              </w:rPr>
              <w:t>засобів</w:t>
            </w:r>
            <w:proofErr w:type="spellEnd"/>
            <w:r w:rsidRPr="007000C0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7000C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крім</w:t>
            </w:r>
            <w:proofErr w:type="spellEnd"/>
            <w:r w:rsidRPr="007000C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000C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випадків</w:t>
            </w:r>
            <w:proofErr w:type="spellEnd"/>
            <w:r w:rsidRPr="007000C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, коли </w:t>
            </w:r>
            <w:proofErr w:type="spellStart"/>
            <w:r w:rsidRPr="007000C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медичні</w:t>
            </w:r>
            <w:proofErr w:type="spellEnd"/>
            <w:r w:rsidRPr="007000C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огляди </w:t>
            </w:r>
            <w:proofErr w:type="spellStart"/>
            <w:r w:rsidRPr="007000C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проводяться</w:t>
            </w:r>
            <w:proofErr w:type="spellEnd"/>
            <w:r w:rsidRPr="007000C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за </w:t>
            </w:r>
            <w:proofErr w:type="spellStart"/>
            <w:r w:rsidRPr="007000C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направленнями</w:t>
            </w:r>
            <w:proofErr w:type="spellEnd"/>
            <w:r w:rsidRPr="007000C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000C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органів</w:t>
            </w:r>
            <w:proofErr w:type="spellEnd"/>
            <w:r w:rsidRPr="007000C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000C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державної</w:t>
            </w:r>
            <w:proofErr w:type="spellEnd"/>
            <w:r w:rsidRPr="007000C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000C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служби</w:t>
            </w:r>
            <w:proofErr w:type="spellEnd"/>
            <w:r w:rsidRPr="007000C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000C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зайнятості</w:t>
            </w:r>
            <w:proofErr w:type="spellEnd"/>
            <w:r w:rsidRPr="007000C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), а </w:t>
            </w:r>
            <w:proofErr w:type="spellStart"/>
            <w:r w:rsidRPr="007000C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також</w:t>
            </w:r>
            <w:proofErr w:type="spellEnd"/>
            <w:r w:rsidRPr="007000C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000C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відповідний</w:t>
            </w:r>
            <w:proofErr w:type="spellEnd"/>
            <w:r w:rsidRPr="007000C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000C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періодичний</w:t>
            </w:r>
            <w:proofErr w:type="spellEnd"/>
            <w:r w:rsidRPr="007000C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000C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профілактичний</w:t>
            </w:r>
            <w:proofErr w:type="spellEnd"/>
            <w:r w:rsidRPr="007000C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000C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медичний</w:t>
            </w:r>
            <w:proofErr w:type="spellEnd"/>
            <w:r w:rsidRPr="007000C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000C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огляд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CE" w:rsidRPr="007000C0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7000C0">
              <w:rPr>
                <w:sz w:val="24"/>
                <w:szCs w:val="24"/>
                <w:lang w:val="uk-UA"/>
              </w:rPr>
              <w:t>огляд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CE" w:rsidRPr="007000C0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142,00</w:t>
            </w:r>
          </w:p>
        </w:tc>
      </w:tr>
      <w:tr w:rsidR="00EC77CE" w:rsidRPr="007000C0" w:rsidTr="00A70CF2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CE" w:rsidRPr="007000C0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7000C0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CE" w:rsidRPr="007000C0" w:rsidRDefault="00EC77CE" w:rsidP="00A70CF2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7000C0">
              <w:rPr>
                <w:sz w:val="24"/>
                <w:szCs w:val="24"/>
                <w:lang w:val="ru-RU"/>
              </w:rPr>
              <w:t>Передрейсовий</w:t>
            </w:r>
            <w:proofErr w:type="spellEnd"/>
            <w:r w:rsidRPr="007000C0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 w:rsidRPr="007000C0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7000C0">
              <w:rPr>
                <w:sz w:val="24"/>
                <w:szCs w:val="24"/>
                <w:lang w:val="ru-RU"/>
              </w:rPr>
              <w:t>іслярейсовий</w:t>
            </w:r>
            <w:proofErr w:type="spellEnd"/>
            <w:r w:rsidRPr="007000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00C0">
              <w:rPr>
                <w:sz w:val="24"/>
                <w:szCs w:val="24"/>
                <w:lang w:val="ru-RU"/>
              </w:rPr>
              <w:t>медичні</w:t>
            </w:r>
            <w:proofErr w:type="spellEnd"/>
            <w:r w:rsidRPr="007000C0">
              <w:rPr>
                <w:sz w:val="24"/>
                <w:szCs w:val="24"/>
                <w:lang w:val="ru-RU"/>
              </w:rPr>
              <w:t xml:space="preserve"> огляди </w:t>
            </w:r>
            <w:proofErr w:type="spellStart"/>
            <w:r w:rsidRPr="007000C0">
              <w:rPr>
                <w:sz w:val="24"/>
                <w:szCs w:val="24"/>
                <w:lang w:val="ru-RU"/>
              </w:rPr>
              <w:t>водіїв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CE" w:rsidRPr="007000C0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7000C0">
              <w:rPr>
                <w:sz w:val="24"/>
                <w:szCs w:val="24"/>
                <w:lang w:val="uk-UA"/>
              </w:rPr>
              <w:t>огляд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CE" w:rsidRPr="007000C0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16,40</w:t>
            </w:r>
          </w:p>
        </w:tc>
      </w:tr>
      <w:tr w:rsidR="00EC77CE" w:rsidRPr="007000C0" w:rsidTr="00A70CF2">
        <w:tc>
          <w:tcPr>
            <w:tcW w:w="9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E" w:rsidRPr="007000C0" w:rsidRDefault="00EC77CE" w:rsidP="00A70CF2">
            <w:pPr>
              <w:ind w:firstLine="743"/>
              <w:jc w:val="both"/>
              <w:rPr>
                <w:sz w:val="24"/>
                <w:szCs w:val="24"/>
                <w:lang w:val="uk-UA"/>
              </w:rPr>
            </w:pPr>
            <w:r w:rsidRPr="007000C0">
              <w:rPr>
                <w:sz w:val="24"/>
                <w:szCs w:val="24"/>
                <w:lang w:val="uk-UA"/>
              </w:rPr>
              <w:t>у тому числі:</w:t>
            </w:r>
          </w:p>
        </w:tc>
      </w:tr>
      <w:tr w:rsidR="00EC77CE" w:rsidRPr="007000C0" w:rsidTr="00A70CF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CE" w:rsidRPr="007000C0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E" w:rsidRPr="007000C0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7000C0">
              <w:rPr>
                <w:sz w:val="24"/>
                <w:szCs w:val="24"/>
                <w:lang w:val="uk-UA"/>
              </w:rPr>
              <w:t>Загальні обстеження спеціалістами медичної комісії:</w:t>
            </w:r>
          </w:p>
        </w:tc>
      </w:tr>
      <w:tr w:rsidR="00EC77CE" w:rsidRPr="007000C0" w:rsidTr="00A70CF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CE" w:rsidRPr="007000C0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7000C0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E" w:rsidRPr="007000C0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7000C0">
              <w:rPr>
                <w:sz w:val="24"/>
                <w:szCs w:val="24"/>
                <w:lang w:val="uk-UA"/>
              </w:rPr>
              <w:t>Огляд лікарем-терапевтом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E" w:rsidRPr="007000C0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7000C0">
              <w:rPr>
                <w:sz w:val="24"/>
                <w:szCs w:val="24"/>
                <w:lang w:val="uk-UA"/>
              </w:rPr>
              <w:t>огляд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7CE" w:rsidRPr="007000C0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12,40</w:t>
            </w:r>
          </w:p>
        </w:tc>
      </w:tr>
      <w:tr w:rsidR="00EC77CE" w:rsidRPr="007000C0" w:rsidTr="00A70CF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CE" w:rsidRPr="007000C0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7000C0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E" w:rsidRPr="007000C0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7000C0">
              <w:rPr>
                <w:sz w:val="24"/>
                <w:szCs w:val="24"/>
                <w:lang w:val="uk-UA"/>
              </w:rPr>
              <w:t xml:space="preserve">Огляд лікарем-отоларингологом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E" w:rsidRPr="007000C0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7000C0">
              <w:rPr>
                <w:sz w:val="24"/>
                <w:szCs w:val="24"/>
                <w:lang w:val="uk-UA"/>
              </w:rPr>
              <w:t>огляд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7CE" w:rsidRPr="007000C0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15,80</w:t>
            </w:r>
          </w:p>
        </w:tc>
      </w:tr>
      <w:tr w:rsidR="00EC77CE" w:rsidRPr="007000C0" w:rsidTr="00A70CF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CE" w:rsidRPr="007000C0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7000C0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E" w:rsidRPr="007000C0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7000C0">
              <w:rPr>
                <w:sz w:val="24"/>
                <w:szCs w:val="24"/>
                <w:lang w:val="uk-UA"/>
              </w:rPr>
              <w:t>Огляд лікарем-офтальмологом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E" w:rsidRPr="007000C0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7000C0">
              <w:rPr>
                <w:sz w:val="24"/>
                <w:szCs w:val="24"/>
                <w:lang w:val="uk-UA"/>
              </w:rPr>
              <w:t>огляд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7CE" w:rsidRPr="007000C0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11,40</w:t>
            </w:r>
          </w:p>
        </w:tc>
      </w:tr>
      <w:tr w:rsidR="00EC77CE" w:rsidRPr="007000C0" w:rsidTr="00A70CF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CE" w:rsidRPr="007000C0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7000C0">
              <w:rPr>
                <w:sz w:val="24"/>
                <w:szCs w:val="24"/>
                <w:lang w:val="uk-UA"/>
              </w:rPr>
              <w:t>7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CE" w:rsidRPr="007000C0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7000C0">
              <w:rPr>
                <w:sz w:val="24"/>
                <w:szCs w:val="24"/>
                <w:lang w:val="uk-UA"/>
              </w:rPr>
              <w:t>Огляд лікарем-хірургом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CE" w:rsidRPr="007000C0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7000C0">
              <w:rPr>
                <w:sz w:val="24"/>
                <w:szCs w:val="24"/>
                <w:lang w:val="uk-UA"/>
              </w:rPr>
              <w:t>огляд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7CE" w:rsidRPr="007000C0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9,10</w:t>
            </w:r>
          </w:p>
        </w:tc>
      </w:tr>
      <w:tr w:rsidR="00EC77CE" w:rsidRPr="007000C0" w:rsidTr="00A70CF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CE" w:rsidRPr="007000C0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7000C0"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E" w:rsidRPr="007000C0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7000C0">
              <w:rPr>
                <w:sz w:val="24"/>
                <w:szCs w:val="24"/>
                <w:lang w:val="uk-UA"/>
              </w:rPr>
              <w:t>Огляд лікарем-невропатологом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E" w:rsidRPr="007000C0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7000C0">
              <w:rPr>
                <w:sz w:val="24"/>
                <w:szCs w:val="24"/>
                <w:lang w:val="uk-UA"/>
              </w:rPr>
              <w:t>огляд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7CE" w:rsidRPr="007000C0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14,40</w:t>
            </w:r>
          </w:p>
        </w:tc>
      </w:tr>
      <w:tr w:rsidR="00EC77CE" w:rsidRPr="007000C0" w:rsidTr="00A70CF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CE" w:rsidRPr="007000C0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E" w:rsidRPr="007000C0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7000C0">
              <w:rPr>
                <w:sz w:val="24"/>
                <w:szCs w:val="24"/>
                <w:lang w:val="uk-UA"/>
              </w:rPr>
              <w:t>Лабораторні і функціональні обстеження:</w:t>
            </w:r>
          </w:p>
        </w:tc>
      </w:tr>
      <w:tr w:rsidR="00EC77CE" w:rsidRPr="007000C0" w:rsidTr="00A70CF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CE" w:rsidRPr="007000C0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7000C0">
              <w:rPr>
                <w:sz w:val="24"/>
                <w:szCs w:val="24"/>
                <w:lang w:val="uk-UA"/>
              </w:rPr>
              <w:t>9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E" w:rsidRPr="007000C0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7000C0">
              <w:rPr>
                <w:sz w:val="24"/>
                <w:szCs w:val="24"/>
                <w:lang w:val="uk-UA"/>
              </w:rPr>
              <w:t>ЕКГ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E" w:rsidRPr="007000C0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7000C0">
              <w:rPr>
                <w:sz w:val="24"/>
                <w:szCs w:val="24"/>
                <w:lang w:val="uk-UA"/>
              </w:rPr>
              <w:t>обстеження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CE" w:rsidRPr="007000C0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7,50</w:t>
            </w:r>
          </w:p>
        </w:tc>
      </w:tr>
      <w:tr w:rsidR="00EC77CE" w:rsidRPr="007000C0" w:rsidTr="00A70CF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CE" w:rsidRPr="007000C0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7000C0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E" w:rsidRPr="007000C0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7000C0">
              <w:rPr>
                <w:sz w:val="24"/>
                <w:szCs w:val="24"/>
                <w:lang w:val="uk-UA"/>
              </w:rPr>
              <w:t>Загальний аналіз крові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E" w:rsidRPr="007000C0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7000C0">
              <w:rPr>
                <w:sz w:val="24"/>
                <w:szCs w:val="24"/>
                <w:lang w:val="uk-UA"/>
              </w:rPr>
              <w:t>обстеження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CE" w:rsidRPr="007000C0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24,80</w:t>
            </w:r>
          </w:p>
        </w:tc>
      </w:tr>
      <w:tr w:rsidR="00EC77CE" w:rsidRPr="007000C0" w:rsidTr="00A70CF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CE" w:rsidRPr="007000C0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7000C0">
              <w:rPr>
                <w:sz w:val="24"/>
                <w:szCs w:val="24"/>
                <w:lang w:val="uk-UA"/>
              </w:rPr>
              <w:t>11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E" w:rsidRPr="007000C0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7000C0">
              <w:rPr>
                <w:sz w:val="24"/>
                <w:szCs w:val="24"/>
                <w:lang w:val="uk-UA"/>
              </w:rPr>
              <w:t>Загальний аналіз сечі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E" w:rsidRPr="007000C0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7000C0">
              <w:rPr>
                <w:sz w:val="24"/>
                <w:szCs w:val="24"/>
                <w:lang w:val="uk-UA"/>
              </w:rPr>
              <w:t>обстеження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CE" w:rsidRPr="007000C0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15,00</w:t>
            </w:r>
          </w:p>
        </w:tc>
      </w:tr>
      <w:tr w:rsidR="00EC77CE" w:rsidRPr="007000C0" w:rsidTr="00A70CF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CE" w:rsidRPr="007000C0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7000C0">
              <w:rPr>
                <w:sz w:val="24"/>
                <w:szCs w:val="24"/>
                <w:lang w:val="uk-UA"/>
              </w:rPr>
              <w:t>12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E" w:rsidRPr="007000C0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7000C0">
              <w:rPr>
                <w:sz w:val="24"/>
                <w:szCs w:val="24"/>
                <w:lang w:val="uk-UA"/>
              </w:rPr>
              <w:t>Аналіз крові на цукор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E" w:rsidRPr="007000C0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7000C0">
              <w:rPr>
                <w:sz w:val="24"/>
                <w:szCs w:val="24"/>
                <w:lang w:val="uk-UA"/>
              </w:rPr>
              <w:t>обстеження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CE" w:rsidRPr="007000C0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13,80</w:t>
            </w:r>
          </w:p>
        </w:tc>
      </w:tr>
      <w:tr w:rsidR="00EC77CE" w:rsidRPr="007000C0" w:rsidTr="00A70CF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CE" w:rsidRPr="007000C0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7000C0">
              <w:rPr>
                <w:sz w:val="24"/>
                <w:szCs w:val="24"/>
                <w:lang w:val="uk-UA"/>
              </w:rPr>
              <w:t>13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CE" w:rsidRPr="007000C0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7000C0">
              <w:rPr>
                <w:sz w:val="24"/>
                <w:szCs w:val="24"/>
                <w:lang w:val="uk-UA"/>
              </w:rPr>
              <w:t>Визначення групи крові та резус-фактора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CE" w:rsidRPr="007000C0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7000C0">
              <w:rPr>
                <w:sz w:val="24"/>
                <w:szCs w:val="24"/>
                <w:lang w:val="uk-UA"/>
              </w:rPr>
              <w:t>обстеження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7CE" w:rsidRPr="007000C0" w:rsidRDefault="00EC77CE" w:rsidP="00A70CF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17,80</w:t>
            </w:r>
          </w:p>
        </w:tc>
      </w:tr>
    </w:tbl>
    <w:p w:rsidR="00EC77CE" w:rsidRPr="007000C0" w:rsidRDefault="00EC77CE" w:rsidP="00EC77CE">
      <w:pPr>
        <w:shd w:val="clear" w:color="auto" w:fill="FFFFFF"/>
        <w:rPr>
          <w:snapToGrid w:val="0"/>
          <w:sz w:val="28"/>
          <w:szCs w:val="28"/>
          <w:lang w:val="uk-UA"/>
        </w:rPr>
      </w:pPr>
    </w:p>
    <w:p w:rsidR="00EC77CE" w:rsidRPr="007000C0" w:rsidRDefault="00EC77CE" w:rsidP="00EC77CE">
      <w:pPr>
        <w:shd w:val="clear" w:color="auto" w:fill="FFFFFF"/>
        <w:rPr>
          <w:snapToGrid w:val="0"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7"/>
        <w:gridCol w:w="4837"/>
      </w:tblGrid>
      <w:tr w:rsidR="00EC77CE" w:rsidRPr="007000C0" w:rsidTr="00A70CF2">
        <w:tc>
          <w:tcPr>
            <w:tcW w:w="7677" w:type="dxa"/>
            <w:shd w:val="clear" w:color="auto" w:fill="auto"/>
          </w:tcPr>
          <w:p w:rsidR="00EC77CE" w:rsidRPr="007000C0" w:rsidRDefault="00EC77CE" w:rsidP="00A70CF2">
            <w:pPr>
              <w:jc w:val="both"/>
              <w:rPr>
                <w:sz w:val="28"/>
                <w:szCs w:val="28"/>
                <w:lang w:val="uk-UA"/>
              </w:rPr>
            </w:pPr>
            <w:r w:rsidRPr="007000C0">
              <w:rPr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EC77CE" w:rsidRPr="007000C0" w:rsidRDefault="00EC77CE" w:rsidP="00A70CF2">
            <w:pPr>
              <w:jc w:val="both"/>
              <w:rPr>
                <w:sz w:val="28"/>
                <w:szCs w:val="28"/>
                <w:lang w:val="uk-UA"/>
              </w:rPr>
            </w:pPr>
            <w:r w:rsidRPr="007000C0">
              <w:rPr>
                <w:sz w:val="28"/>
                <w:szCs w:val="28"/>
                <w:lang w:val="uk-UA"/>
              </w:rPr>
              <w:t xml:space="preserve">економічного розвитку Чернігівської </w:t>
            </w:r>
          </w:p>
          <w:p w:rsidR="00EC77CE" w:rsidRPr="007000C0" w:rsidRDefault="00EC77CE" w:rsidP="00A70CF2">
            <w:pPr>
              <w:jc w:val="both"/>
              <w:rPr>
                <w:sz w:val="28"/>
                <w:szCs w:val="28"/>
                <w:lang w:val="uk-UA"/>
              </w:rPr>
            </w:pPr>
            <w:r w:rsidRPr="007000C0">
              <w:rPr>
                <w:sz w:val="28"/>
                <w:szCs w:val="28"/>
                <w:lang w:val="uk-UA"/>
              </w:rPr>
              <w:t>обласної державної адміністрації</w:t>
            </w:r>
          </w:p>
        </w:tc>
        <w:tc>
          <w:tcPr>
            <w:tcW w:w="7678" w:type="dxa"/>
            <w:shd w:val="clear" w:color="auto" w:fill="auto"/>
          </w:tcPr>
          <w:p w:rsidR="00EC77CE" w:rsidRPr="007000C0" w:rsidRDefault="00EC77CE" w:rsidP="00A70CF2">
            <w:pPr>
              <w:jc w:val="both"/>
              <w:rPr>
                <w:sz w:val="28"/>
                <w:szCs w:val="28"/>
                <w:lang w:val="uk-UA"/>
              </w:rPr>
            </w:pPr>
            <w:r w:rsidRPr="007000C0">
              <w:rPr>
                <w:sz w:val="28"/>
                <w:szCs w:val="28"/>
                <w:lang w:val="uk-UA"/>
              </w:rPr>
              <w:t xml:space="preserve">Начальник Управління </w:t>
            </w:r>
          </w:p>
          <w:p w:rsidR="00EC77CE" w:rsidRPr="007000C0" w:rsidRDefault="00EC77CE" w:rsidP="00A70CF2">
            <w:pPr>
              <w:jc w:val="both"/>
              <w:rPr>
                <w:sz w:val="28"/>
                <w:szCs w:val="28"/>
                <w:lang w:val="uk-UA"/>
              </w:rPr>
            </w:pPr>
            <w:r w:rsidRPr="007000C0">
              <w:rPr>
                <w:sz w:val="28"/>
                <w:szCs w:val="28"/>
                <w:lang w:val="uk-UA"/>
              </w:rPr>
              <w:t>охорони здоров’я Чернігівської</w:t>
            </w:r>
          </w:p>
          <w:p w:rsidR="00EC77CE" w:rsidRPr="007000C0" w:rsidRDefault="00EC77CE" w:rsidP="00A70CF2">
            <w:pPr>
              <w:jc w:val="both"/>
              <w:rPr>
                <w:sz w:val="28"/>
                <w:szCs w:val="28"/>
                <w:lang w:val="uk-UA"/>
              </w:rPr>
            </w:pPr>
            <w:r w:rsidRPr="007000C0">
              <w:rPr>
                <w:sz w:val="28"/>
                <w:szCs w:val="28"/>
                <w:lang w:val="uk-UA"/>
              </w:rPr>
              <w:t>обласної державної адміністрації</w:t>
            </w:r>
          </w:p>
        </w:tc>
      </w:tr>
      <w:tr w:rsidR="00EC77CE" w:rsidRPr="0042649A" w:rsidTr="00A70CF2">
        <w:tc>
          <w:tcPr>
            <w:tcW w:w="7677" w:type="dxa"/>
            <w:shd w:val="clear" w:color="auto" w:fill="auto"/>
          </w:tcPr>
          <w:p w:rsidR="00EC77CE" w:rsidRPr="007000C0" w:rsidRDefault="00EC77CE" w:rsidP="00A70CF2">
            <w:pPr>
              <w:jc w:val="both"/>
              <w:rPr>
                <w:color w:val="0000FF"/>
                <w:sz w:val="28"/>
                <w:szCs w:val="28"/>
                <w:lang w:val="uk-UA"/>
              </w:rPr>
            </w:pPr>
          </w:p>
          <w:p w:rsidR="00EC77CE" w:rsidRPr="007000C0" w:rsidRDefault="00EC77CE" w:rsidP="00A70CF2">
            <w:pPr>
              <w:jc w:val="both"/>
              <w:rPr>
                <w:color w:val="0000FF"/>
                <w:sz w:val="28"/>
                <w:szCs w:val="28"/>
                <w:lang w:val="uk-UA"/>
              </w:rPr>
            </w:pPr>
          </w:p>
          <w:p w:rsidR="00EC77CE" w:rsidRPr="007000C0" w:rsidRDefault="00EC77CE" w:rsidP="00A70CF2">
            <w:pPr>
              <w:jc w:val="both"/>
              <w:rPr>
                <w:sz w:val="28"/>
                <w:szCs w:val="28"/>
                <w:lang w:val="uk-UA"/>
              </w:rPr>
            </w:pPr>
            <w:r w:rsidRPr="007000C0">
              <w:rPr>
                <w:color w:val="0000FF"/>
                <w:sz w:val="28"/>
                <w:szCs w:val="28"/>
                <w:lang w:val="uk-UA"/>
              </w:rPr>
              <w:t xml:space="preserve">                                              </w:t>
            </w:r>
            <w:r w:rsidRPr="007000C0">
              <w:rPr>
                <w:sz w:val="28"/>
                <w:szCs w:val="28"/>
                <w:lang w:val="uk-UA"/>
              </w:rPr>
              <w:t>О. ХОМИК</w:t>
            </w:r>
          </w:p>
        </w:tc>
        <w:tc>
          <w:tcPr>
            <w:tcW w:w="7678" w:type="dxa"/>
            <w:shd w:val="clear" w:color="auto" w:fill="auto"/>
          </w:tcPr>
          <w:p w:rsidR="00EC77CE" w:rsidRPr="007000C0" w:rsidRDefault="00EC77CE" w:rsidP="00A70CF2">
            <w:pPr>
              <w:jc w:val="both"/>
              <w:rPr>
                <w:color w:val="0000FF"/>
                <w:sz w:val="28"/>
                <w:szCs w:val="28"/>
                <w:lang w:val="uk-UA"/>
              </w:rPr>
            </w:pPr>
          </w:p>
          <w:p w:rsidR="00EC77CE" w:rsidRPr="007000C0" w:rsidRDefault="00EC77CE" w:rsidP="00A70CF2">
            <w:pPr>
              <w:jc w:val="both"/>
              <w:rPr>
                <w:color w:val="0000FF"/>
                <w:sz w:val="28"/>
                <w:szCs w:val="28"/>
                <w:lang w:val="uk-UA"/>
              </w:rPr>
            </w:pPr>
          </w:p>
          <w:p w:rsidR="00EC77CE" w:rsidRPr="0042649A" w:rsidRDefault="00EC77CE" w:rsidP="00A70CF2">
            <w:pPr>
              <w:jc w:val="both"/>
              <w:rPr>
                <w:sz w:val="28"/>
                <w:szCs w:val="28"/>
                <w:lang w:val="uk-UA"/>
              </w:rPr>
            </w:pPr>
            <w:r w:rsidRPr="007000C0">
              <w:rPr>
                <w:color w:val="0000FF"/>
                <w:sz w:val="28"/>
                <w:szCs w:val="28"/>
                <w:lang w:val="uk-UA"/>
              </w:rPr>
              <w:t xml:space="preserve">                                          </w:t>
            </w:r>
            <w:r w:rsidRPr="007000C0">
              <w:rPr>
                <w:sz w:val="28"/>
                <w:szCs w:val="28"/>
                <w:lang w:val="uk-UA"/>
              </w:rPr>
              <w:t>П. ГАРМАШ</w:t>
            </w:r>
          </w:p>
        </w:tc>
      </w:tr>
    </w:tbl>
    <w:p w:rsidR="00EC77CE" w:rsidRDefault="00EC77CE" w:rsidP="00EC77CE">
      <w:pPr>
        <w:shd w:val="clear" w:color="auto" w:fill="FFFFFF"/>
        <w:ind w:hanging="284"/>
        <w:rPr>
          <w:b/>
          <w:i/>
          <w:sz w:val="28"/>
          <w:szCs w:val="28"/>
          <w:lang w:val="uk-UA"/>
        </w:rPr>
        <w:sectPr w:rsidR="00EC77CE" w:rsidSect="00370999">
          <w:headerReference w:type="default" r:id="rId9"/>
          <w:pgSz w:w="11907" w:h="16840" w:code="9"/>
          <w:pgMar w:top="1134" w:right="708" w:bottom="1134" w:left="1701" w:header="567" w:footer="709" w:gutter="0"/>
          <w:pgNumType w:start="1"/>
          <w:cols w:space="709"/>
          <w:titlePg/>
        </w:sectPr>
      </w:pPr>
    </w:p>
    <w:p w:rsidR="00EC77CE" w:rsidRPr="00810C48" w:rsidRDefault="00EC77CE" w:rsidP="00EC77CE">
      <w:pPr>
        <w:pStyle w:val="21"/>
        <w:spacing w:after="120"/>
        <w:ind w:left="4820" w:firstLine="0"/>
        <w:rPr>
          <w:lang w:val="uk-UA"/>
        </w:rPr>
      </w:pPr>
      <w:r w:rsidRPr="00810C48">
        <w:rPr>
          <w:lang w:val="uk-UA"/>
        </w:rPr>
        <w:lastRenderedPageBreak/>
        <w:t>Додаток 4</w:t>
      </w:r>
      <w:r w:rsidRPr="00810C48">
        <w:rPr>
          <w:lang w:val="uk-UA"/>
        </w:rPr>
        <w:br/>
        <w:t xml:space="preserve">до розпорядження голови </w:t>
      </w:r>
      <w:r w:rsidRPr="00810C48">
        <w:rPr>
          <w:lang w:val="uk-UA"/>
        </w:rPr>
        <w:br/>
        <w:t xml:space="preserve">обласної державної адміністрації </w:t>
      </w:r>
      <w:r w:rsidRPr="00810C48">
        <w:rPr>
          <w:lang w:val="uk-UA"/>
        </w:rPr>
        <w:br/>
        <w:t>______________ № _____</w:t>
      </w:r>
    </w:p>
    <w:p w:rsidR="00EC77CE" w:rsidRPr="00810C48" w:rsidRDefault="00EC77CE" w:rsidP="00EC77CE">
      <w:pPr>
        <w:jc w:val="center"/>
        <w:rPr>
          <w:b/>
          <w:sz w:val="28"/>
          <w:szCs w:val="28"/>
          <w:lang w:val="uk-UA"/>
        </w:rPr>
      </w:pPr>
    </w:p>
    <w:p w:rsidR="00EC77CE" w:rsidRPr="00810C48" w:rsidRDefault="00EC77CE" w:rsidP="00EC77CE">
      <w:pPr>
        <w:jc w:val="center"/>
        <w:rPr>
          <w:b/>
          <w:sz w:val="28"/>
          <w:szCs w:val="28"/>
          <w:lang w:val="uk-UA"/>
        </w:rPr>
      </w:pPr>
      <w:r w:rsidRPr="00810C48">
        <w:rPr>
          <w:b/>
          <w:bCs/>
          <w:sz w:val="28"/>
          <w:szCs w:val="28"/>
          <w:lang w:val="uk-UA"/>
        </w:rPr>
        <w:t>ТАРИФИ</w:t>
      </w:r>
    </w:p>
    <w:p w:rsidR="00EC77CE" w:rsidRPr="007000C0" w:rsidRDefault="00EC77CE" w:rsidP="00EC77CE">
      <w:pPr>
        <w:spacing w:after="120"/>
        <w:jc w:val="center"/>
        <w:rPr>
          <w:b/>
          <w:bCs/>
          <w:sz w:val="28"/>
          <w:szCs w:val="28"/>
          <w:lang w:val="uk-UA"/>
        </w:rPr>
      </w:pPr>
      <w:r w:rsidRPr="00810C48">
        <w:rPr>
          <w:b/>
          <w:bCs/>
          <w:sz w:val="28"/>
          <w:szCs w:val="28"/>
          <w:lang w:val="uk-UA"/>
        </w:rPr>
        <w:t xml:space="preserve">на платні послуги з проведення профілактичних наркологічних та психіатричних медичних оглядів, що надаються </w:t>
      </w:r>
      <w:r w:rsidRPr="00810C48">
        <w:rPr>
          <w:b/>
          <w:sz w:val="28"/>
          <w:lang w:val="uk-UA"/>
        </w:rPr>
        <w:t>комунальним закладом «Новгород-Сіверська центральна районна лікарня</w:t>
      </w:r>
      <w:r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br/>
        <w:t xml:space="preserve">імені </w:t>
      </w:r>
      <w:proofErr w:type="spellStart"/>
      <w:r>
        <w:rPr>
          <w:b/>
          <w:sz w:val="28"/>
          <w:lang w:val="uk-UA"/>
        </w:rPr>
        <w:t>І.В. </w:t>
      </w:r>
      <w:r w:rsidRPr="00810C48">
        <w:rPr>
          <w:b/>
          <w:sz w:val="28"/>
          <w:lang w:val="uk-UA"/>
        </w:rPr>
        <w:t>Буяльс</w:t>
      </w:r>
      <w:proofErr w:type="spellEnd"/>
      <w:r w:rsidRPr="00810C48">
        <w:rPr>
          <w:b/>
          <w:sz w:val="28"/>
          <w:lang w:val="uk-UA"/>
        </w:rPr>
        <w:t>ького»</w:t>
      </w:r>
      <w:r>
        <w:rPr>
          <w:b/>
          <w:sz w:val="28"/>
          <w:lang w:val="uk-UA"/>
        </w:rPr>
        <w:br/>
      </w:r>
      <w:r w:rsidRPr="000F6131">
        <w:rPr>
          <w:b/>
          <w:bCs/>
          <w:sz w:val="28"/>
          <w:szCs w:val="28"/>
          <w:lang w:val="uk-UA"/>
        </w:rPr>
        <w:t>Новгород-Сіверської районної ради Чернігівської області</w:t>
      </w:r>
    </w:p>
    <w:tbl>
      <w:tblPr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89"/>
        <w:gridCol w:w="1701"/>
        <w:gridCol w:w="1407"/>
      </w:tblGrid>
      <w:tr w:rsidR="00EC77CE" w:rsidRPr="000F6131" w:rsidTr="00A70CF2">
        <w:tc>
          <w:tcPr>
            <w:tcW w:w="675" w:type="dxa"/>
            <w:shd w:val="clear" w:color="auto" w:fill="auto"/>
            <w:vAlign w:val="center"/>
          </w:tcPr>
          <w:p w:rsidR="00EC77CE" w:rsidRDefault="00EC77CE" w:rsidP="00A70CF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F6131">
              <w:rPr>
                <w:b/>
                <w:sz w:val="24"/>
                <w:szCs w:val="24"/>
                <w:lang w:val="uk-UA"/>
              </w:rPr>
              <w:t>№</w:t>
            </w:r>
          </w:p>
          <w:p w:rsidR="00EC77CE" w:rsidRPr="00810C48" w:rsidRDefault="00EC77CE" w:rsidP="00A70CF2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889" w:type="dxa"/>
            <w:shd w:val="clear" w:color="auto" w:fill="auto"/>
            <w:vAlign w:val="center"/>
          </w:tcPr>
          <w:p w:rsidR="00EC77CE" w:rsidRPr="000F6131" w:rsidRDefault="00EC77CE" w:rsidP="00A70CF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F6131">
              <w:rPr>
                <w:b/>
                <w:sz w:val="24"/>
                <w:szCs w:val="24"/>
                <w:lang w:val="uk-UA"/>
              </w:rPr>
              <w:t>Найменування послуг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0F6131" w:rsidRDefault="00EC77CE" w:rsidP="00A70CF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F6131">
              <w:rPr>
                <w:b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EC77CE" w:rsidRPr="000F6131" w:rsidRDefault="00EC77CE" w:rsidP="00A70CF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F6131">
              <w:rPr>
                <w:b/>
                <w:sz w:val="24"/>
                <w:szCs w:val="24"/>
                <w:lang w:val="uk-UA"/>
              </w:rPr>
              <w:t xml:space="preserve">Тариф без ПДВ, </w:t>
            </w:r>
            <w:proofErr w:type="spellStart"/>
            <w:r w:rsidRPr="000F6131">
              <w:rPr>
                <w:b/>
                <w:sz w:val="24"/>
                <w:szCs w:val="24"/>
                <w:lang w:val="uk-UA"/>
              </w:rPr>
              <w:t>грн</w:t>
            </w:r>
            <w:proofErr w:type="spellEnd"/>
          </w:p>
        </w:tc>
      </w:tr>
      <w:tr w:rsidR="00EC77CE" w:rsidRPr="00810C48" w:rsidTr="00A70CF2">
        <w:tc>
          <w:tcPr>
            <w:tcW w:w="675" w:type="dxa"/>
            <w:shd w:val="clear" w:color="auto" w:fill="auto"/>
          </w:tcPr>
          <w:p w:rsidR="00EC77CE" w:rsidRPr="00810C48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810C4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889" w:type="dxa"/>
            <w:shd w:val="clear" w:color="auto" w:fill="auto"/>
          </w:tcPr>
          <w:p w:rsidR="00EC77CE" w:rsidRPr="00810C48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810C48">
              <w:rPr>
                <w:sz w:val="24"/>
                <w:szCs w:val="24"/>
                <w:lang w:val="uk-UA"/>
              </w:rPr>
              <w:t xml:space="preserve">Психіатричний медичний огляд </w:t>
            </w:r>
            <w:r w:rsidRPr="000F6131">
              <w:rPr>
                <w:sz w:val="24"/>
                <w:szCs w:val="24"/>
                <w:lang w:val="uk-UA"/>
              </w:rPr>
              <w:t>(</w:t>
            </w:r>
            <w:r w:rsidRPr="000F6131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крім випадків, коли медичні огляди </w:t>
            </w:r>
            <w:proofErr w:type="spellStart"/>
            <w:r w:rsidRPr="000F6131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пр</w:t>
            </w:r>
            <w:r w:rsidRPr="00810C4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оводяться</w:t>
            </w:r>
            <w:proofErr w:type="spellEnd"/>
            <w:r w:rsidRPr="00810C4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за </w:t>
            </w:r>
            <w:proofErr w:type="spellStart"/>
            <w:r w:rsidRPr="00810C4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направленнями</w:t>
            </w:r>
            <w:proofErr w:type="spellEnd"/>
            <w:r w:rsidRPr="00810C4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10C4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органів</w:t>
            </w:r>
            <w:proofErr w:type="spellEnd"/>
            <w:r w:rsidRPr="00810C4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10C4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державної</w:t>
            </w:r>
            <w:proofErr w:type="spellEnd"/>
            <w:r w:rsidRPr="00810C4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10C4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служби</w:t>
            </w:r>
            <w:proofErr w:type="spellEnd"/>
            <w:r w:rsidRPr="00810C4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10C4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зайнятості</w:t>
            </w:r>
            <w:proofErr w:type="spellEnd"/>
            <w:r w:rsidRPr="00810C4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810C48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810C48">
              <w:rPr>
                <w:sz w:val="24"/>
                <w:szCs w:val="24"/>
                <w:lang w:val="uk-UA"/>
              </w:rPr>
              <w:t>огляд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EC77CE" w:rsidRPr="00810C48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810C48">
              <w:rPr>
                <w:sz w:val="24"/>
                <w:szCs w:val="24"/>
                <w:lang w:val="uk-UA"/>
              </w:rPr>
              <w:t>53,10</w:t>
            </w:r>
          </w:p>
        </w:tc>
      </w:tr>
      <w:tr w:rsidR="00EC77CE" w:rsidRPr="00810C48" w:rsidTr="00A70CF2">
        <w:tc>
          <w:tcPr>
            <w:tcW w:w="675" w:type="dxa"/>
            <w:shd w:val="clear" w:color="auto" w:fill="auto"/>
          </w:tcPr>
          <w:p w:rsidR="00EC77CE" w:rsidRPr="00810C48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5889" w:type="dxa"/>
            <w:shd w:val="clear" w:color="auto" w:fill="auto"/>
          </w:tcPr>
          <w:p w:rsidR="00EC77CE" w:rsidRPr="00810C48" w:rsidRDefault="00EC77CE" w:rsidP="00A70CF2">
            <w:pPr>
              <w:jc w:val="both"/>
              <w:rPr>
                <w:sz w:val="24"/>
                <w:szCs w:val="24"/>
                <w:lang w:val="uk-UA"/>
              </w:rPr>
            </w:pPr>
            <w:r w:rsidRPr="00810C48">
              <w:rPr>
                <w:sz w:val="24"/>
                <w:szCs w:val="24"/>
                <w:lang w:val="uk-UA"/>
              </w:rPr>
              <w:t xml:space="preserve">Наркологічний профілактичний огляд </w:t>
            </w:r>
            <w:r w:rsidRPr="00810C48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810C4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крім</w:t>
            </w:r>
            <w:proofErr w:type="spellEnd"/>
            <w:r w:rsidRPr="00810C4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10C4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випадків</w:t>
            </w:r>
            <w:proofErr w:type="spellEnd"/>
            <w:r w:rsidRPr="00810C4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, коли </w:t>
            </w:r>
            <w:proofErr w:type="spellStart"/>
            <w:r w:rsidRPr="00810C4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медичні</w:t>
            </w:r>
            <w:proofErr w:type="spellEnd"/>
            <w:r w:rsidRPr="00810C4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огляди </w:t>
            </w:r>
            <w:proofErr w:type="spellStart"/>
            <w:r w:rsidRPr="00810C4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проводяться</w:t>
            </w:r>
            <w:proofErr w:type="spellEnd"/>
            <w:r w:rsidRPr="00810C4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за </w:t>
            </w:r>
            <w:proofErr w:type="spellStart"/>
            <w:r w:rsidRPr="00810C4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направленнями</w:t>
            </w:r>
            <w:proofErr w:type="spellEnd"/>
            <w:r w:rsidRPr="00810C4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10C4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органів</w:t>
            </w:r>
            <w:proofErr w:type="spellEnd"/>
            <w:r w:rsidRPr="00810C4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10C4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державної</w:t>
            </w:r>
            <w:proofErr w:type="spellEnd"/>
            <w:r w:rsidRPr="00810C4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10C4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служби</w:t>
            </w:r>
            <w:proofErr w:type="spellEnd"/>
            <w:r w:rsidRPr="00810C4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10C4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зайнятості</w:t>
            </w:r>
            <w:proofErr w:type="spellEnd"/>
            <w:r w:rsidRPr="00810C4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7CE" w:rsidRPr="00810C48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810C48">
              <w:rPr>
                <w:sz w:val="24"/>
                <w:szCs w:val="24"/>
                <w:lang w:val="uk-UA"/>
              </w:rPr>
              <w:t>огляд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EC77CE" w:rsidRPr="00810C48" w:rsidRDefault="00EC77CE" w:rsidP="00A70CF2">
            <w:pPr>
              <w:jc w:val="center"/>
              <w:rPr>
                <w:sz w:val="24"/>
                <w:szCs w:val="24"/>
                <w:lang w:val="uk-UA"/>
              </w:rPr>
            </w:pPr>
            <w:r w:rsidRPr="00810C48">
              <w:rPr>
                <w:sz w:val="24"/>
                <w:szCs w:val="24"/>
                <w:lang w:val="uk-UA"/>
              </w:rPr>
              <w:t>68,60</w:t>
            </w:r>
          </w:p>
        </w:tc>
      </w:tr>
    </w:tbl>
    <w:p w:rsidR="00EC77CE" w:rsidRPr="00810C48" w:rsidRDefault="00EC77CE" w:rsidP="00EC77CE">
      <w:pPr>
        <w:shd w:val="clear" w:color="auto" w:fill="FFFFFF"/>
        <w:ind w:hanging="284"/>
        <w:jc w:val="center"/>
        <w:rPr>
          <w:b/>
          <w:i/>
          <w:sz w:val="28"/>
          <w:szCs w:val="28"/>
          <w:lang w:val="uk-UA"/>
        </w:rPr>
      </w:pPr>
    </w:p>
    <w:p w:rsidR="00EC77CE" w:rsidRPr="00810C48" w:rsidRDefault="00EC77CE" w:rsidP="00EC77CE">
      <w:pPr>
        <w:shd w:val="clear" w:color="auto" w:fill="FFFFFF"/>
        <w:ind w:hanging="284"/>
        <w:jc w:val="center"/>
        <w:rPr>
          <w:b/>
          <w:i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7"/>
        <w:gridCol w:w="4837"/>
      </w:tblGrid>
      <w:tr w:rsidR="00EC77CE" w:rsidRPr="00810C48" w:rsidTr="00A70CF2">
        <w:tc>
          <w:tcPr>
            <w:tcW w:w="7677" w:type="dxa"/>
            <w:shd w:val="clear" w:color="auto" w:fill="auto"/>
          </w:tcPr>
          <w:p w:rsidR="00EC77CE" w:rsidRPr="00810C48" w:rsidRDefault="00EC77CE" w:rsidP="00A70CF2">
            <w:pPr>
              <w:jc w:val="both"/>
              <w:rPr>
                <w:sz w:val="28"/>
                <w:szCs w:val="28"/>
                <w:lang w:val="uk-UA"/>
              </w:rPr>
            </w:pPr>
            <w:r w:rsidRPr="00810C48">
              <w:rPr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EC77CE" w:rsidRPr="00810C48" w:rsidRDefault="00EC77CE" w:rsidP="00A70CF2">
            <w:pPr>
              <w:jc w:val="both"/>
              <w:rPr>
                <w:sz w:val="28"/>
                <w:szCs w:val="28"/>
                <w:lang w:val="uk-UA"/>
              </w:rPr>
            </w:pPr>
            <w:r w:rsidRPr="00810C48">
              <w:rPr>
                <w:sz w:val="28"/>
                <w:szCs w:val="28"/>
                <w:lang w:val="uk-UA"/>
              </w:rPr>
              <w:t xml:space="preserve">економічного розвитку Чернігівської </w:t>
            </w:r>
          </w:p>
          <w:p w:rsidR="00EC77CE" w:rsidRPr="00810C48" w:rsidRDefault="00EC77CE" w:rsidP="00A70CF2">
            <w:pPr>
              <w:jc w:val="both"/>
              <w:rPr>
                <w:sz w:val="28"/>
                <w:szCs w:val="28"/>
                <w:lang w:val="uk-UA"/>
              </w:rPr>
            </w:pPr>
            <w:r w:rsidRPr="00810C48">
              <w:rPr>
                <w:sz w:val="28"/>
                <w:szCs w:val="28"/>
                <w:lang w:val="uk-UA"/>
              </w:rPr>
              <w:t>обласної державної адміністрації</w:t>
            </w:r>
          </w:p>
        </w:tc>
        <w:tc>
          <w:tcPr>
            <w:tcW w:w="7678" w:type="dxa"/>
            <w:shd w:val="clear" w:color="auto" w:fill="auto"/>
          </w:tcPr>
          <w:p w:rsidR="00EC77CE" w:rsidRPr="00810C48" w:rsidRDefault="00EC77CE" w:rsidP="00A70CF2">
            <w:pPr>
              <w:jc w:val="both"/>
              <w:rPr>
                <w:sz w:val="28"/>
                <w:szCs w:val="28"/>
                <w:lang w:val="uk-UA"/>
              </w:rPr>
            </w:pPr>
            <w:r w:rsidRPr="00810C48">
              <w:rPr>
                <w:sz w:val="28"/>
                <w:szCs w:val="28"/>
                <w:lang w:val="uk-UA"/>
              </w:rPr>
              <w:t xml:space="preserve">Начальник Управління </w:t>
            </w:r>
          </w:p>
          <w:p w:rsidR="00EC77CE" w:rsidRPr="00810C48" w:rsidRDefault="00EC77CE" w:rsidP="00A70CF2">
            <w:pPr>
              <w:jc w:val="both"/>
              <w:rPr>
                <w:sz w:val="28"/>
                <w:szCs w:val="28"/>
                <w:lang w:val="uk-UA"/>
              </w:rPr>
            </w:pPr>
            <w:r w:rsidRPr="00810C48">
              <w:rPr>
                <w:sz w:val="28"/>
                <w:szCs w:val="28"/>
                <w:lang w:val="uk-UA"/>
              </w:rPr>
              <w:t>охорони здоров’я Чернігівської</w:t>
            </w:r>
          </w:p>
          <w:p w:rsidR="00EC77CE" w:rsidRPr="00810C48" w:rsidRDefault="00EC77CE" w:rsidP="00A70CF2">
            <w:pPr>
              <w:jc w:val="both"/>
              <w:rPr>
                <w:sz w:val="28"/>
                <w:szCs w:val="28"/>
                <w:lang w:val="uk-UA"/>
              </w:rPr>
            </w:pPr>
            <w:r w:rsidRPr="00810C48">
              <w:rPr>
                <w:sz w:val="28"/>
                <w:szCs w:val="28"/>
                <w:lang w:val="uk-UA"/>
              </w:rPr>
              <w:t>обласної державної адміністрації</w:t>
            </w:r>
          </w:p>
        </w:tc>
      </w:tr>
      <w:tr w:rsidR="00EC77CE" w:rsidRPr="0042649A" w:rsidTr="00A70CF2">
        <w:tc>
          <w:tcPr>
            <w:tcW w:w="7677" w:type="dxa"/>
            <w:shd w:val="clear" w:color="auto" w:fill="auto"/>
          </w:tcPr>
          <w:p w:rsidR="00EC77CE" w:rsidRPr="00810C48" w:rsidRDefault="00EC77CE" w:rsidP="00A70CF2">
            <w:pPr>
              <w:jc w:val="both"/>
              <w:rPr>
                <w:color w:val="0000FF"/>
                <w:sz w:val="28"/>
                <w:szCs w:val="28"/>
                <w:lang w:val="uk-UA"/>
              </w:rPr>
            </w:pPr>
          </w:p>
          <w:p w:rsidR="00EC77CE" w:rsidRPr="00810C48" w:rsidRDefault="00EC77CE" w:rsidP="00A70CF2">
            <w:pPr>
              <w:jc w:val="both"/>
              <w:rPr>
                <w:color w:val="0000FF"/>
                <w:sz w:val="28"/>
                <w:szCs w:val="28"/>
                <w:lang w:val="uk-UA"/>
              </w:rPr>
            </w:pPr>
          </w:p>
          <w:p w:rsidR="00EC77CE" w:rsidRPr="00810C48" w:rsidRDefault="00EC77CE" w:rsidP="00A70CF2">
            <w:pPr>
              <w:jc w:val="both"/>
              <w:rPr>
                <w:sz w:val="28"/>
                <w:szCs w:val="28"/>
                <w:lang w:val="uk-UA"/>
              </w:rPr>
            </w:pPr>
            <w:r w:rsidRPr="00810C48">
              <w:rPr>
                <w:color w:val="0000FF"/>
                <w:sz w:val="28"/>
                <w:szCs w:val="28"/>
                <w:lang w:val="uk-UA"/>
              </w:rPr>
              <w:t xml:space="preserve">                                              </w:t>
            </w:r>
            <w:r w:rsidRPr="00810C48">
              <w:rPr>
                <w:sz w:val="28"/>
                <w:szCs w:val="28"/>
                <w:lang w:val="uk-UA"/>
              </w:rPr>
              <w:t>О. ХОМИК</w:t>
            </w:r>
          </w:p>
        </w:tc>
        <w:tc>
          <w:tcPr>
            <w:tcW w:w="7678" w:type="dxa"/>
            <w:shd w:val="clear" w:color="auto" w:fill="auto"/>
          </w:tcPr>
          <w:p w:rsidR="00EC77CE" w:rsidRPr="00810C48" w:rsidRDefault="00EC77CE" w:rsidP="00A70CF2">
            <w:pPr>
              <w:jc w:val="both"/>
              <w:rPr>
                <w:color w:val="0000FF"/>
                <w:sz w:val="28"/>
                <w:szCs w:val="28"/>
                <w:lang w:val="uk-UA"/>
              </w:rPr>
            </w:pPr>
          </w:p>
          <w:p w:rsidR="00EC77CE" w:rsidRPr="00810C48" w:rsidRDefault="00EC77CE" w:rsidP="00A70CF2">
            <w:pPr>
              <w:jc w:val="both"/>
              <w:rPr>
                <w:color w:val="0000FF"/>
                <w:sz w:val="28"/>
                <w:szCs w:val="28"/>
                <w:lang w:val="uk-UA"/>
              </w:rPr>
            </w:pPr>
          </w:p>
          <w:p w:rsidR="00EC77CE" w:rsidRPr="0042649A" w:rsidRDefault="00EC77CE" w:rsidP="00A70CF2">
            <w:pPr>
              <w:jc w:val="both"/>
              <w:rPr>
                <w:sz w:val="28"/>
                <w:szCs w:val="28"/>
                <w:lang w:val="uk-UA"/>
              </w:rPr>
            </w:pPr>
            <w:r w:rsidRPr="00810C48">
              <w:rPr>
                <w:color w:val="0000FF"/>
                <w:sz w:val="28"/>
                <w:szCs w:val="28"/>
                <w:lang w:val="uk-UA"/>
              </w:rPr>
              <w:t xml:space="preserve">                                          </w:t>
            </w:r>
            <w:r w:rsidRPr="00810C48">
              <w:rPr>
                <w:sz w:val="28"/>
                <w:szCs w:val="28"/>
                <w:lang w:val="uk-UA"/>
              </w:rPr>
              <w:t>П. ГАРМАШ</w:t>
            </w:r>
          </w:p>
        </w:tc>
      </w:tr>
    </w:tbl>
    <w:p w:rsidR="00EC77CE" w:rsidRDefault="00EC77CE" w:rsidP="00EC77CE">
      <w:pPr>
        <w:shd w:val="clear" w:color="auto" w:fill="FFFFFF"/>
        <w:ind w:hanging="284"/>
        <w:jc w:val="center"/>
        <w:rPr>
          <w:b/>
          <w:i/>
          <w:sz w:val="28"/>
          <w:szCs w:val="28"/>
          <w:lang w:val="uk-UA"/>
        </w:rPr>
      </w:pPr>
    </w:p>
    <w:p w:rsidR="003011B1" w:rsidRDefault="003011B1">
      <w:bookmarkStart w:id="0" w:name="_GoBack"/>
      <w:bookmarkEnd w:id="0"/>
    </w:p>
    <w:sectPr w:rsidR="003011B1" w:rsidSect="00514EDF">
      <w:pgSz w:w="11907" w:h="16840" w:code="9"/>
      <w:pgMar w:top="1134" w:right="708" w:bottom="1134" w:left="1701" w:header="567" w:footer="709" w:gutter="0"/>
      <w:pgNumType w:start="1"/>
      <w:cols w:space="709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UkrainianAcademy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477" w:rsidRDefault="00EC77CE" w:rsidP="007D481F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60477" w:rsidRDefault="00EC77C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477" w:rsidRDefault="00EC77CE" w:rsidP="007D481F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</w:t>
    </w:r>
    <w:r>
      <w:rPr>
        <w:rStyle w:val="a9"/>
      </w:rPr>
      <w:fldChar w:fldCharType="end"/>
    </w:r>
  </w:p>
  <w:p w:rsidR="00B60477" w:rsidRDefault="00EC77CE" w:rsidP="001B35C0">
    <w:pPr>
      <w:pStyle w:val="a5"/>
      <w:jc w:val="right"/>
      <w:rPr>
        <w:sz w:val="28"/>
        <w:szCs w:val="28"/>
        <w:lang w:val="uk-UA"/>
      </w:rPr>
    </w:pPr>
    <w:r>
      <w:rPr>
        <w:sz w:val="28"/>
        <w:szCs w:val="28"/>
        <w:lang w:val="uk-UA"/>
      </w:rPr>
      <w:t>Продовження додатка 1</w:t>
    </w:r>
  </w:p>
  <w:p w:rsidR="00B540BD" w:rsidRPr="00370999" w:rsidRDefault="00EC77CE" w:rsidP="00B540BD">
    <w:pPr>
      <w:pStyle w:val="a5"/>
      <w:rPr>
        <w:sz w:val="28"/>
        <w:szCs w:val="28"/>
        <w:lang w:val="uk-U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0BD" w:rsidRDefault="00EC77CE" w:rsidP="007D481F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8</w:t>
    </w:r>
    <w:r>
      <w:rPr>
        <w:rStyle w:val="a9"/>
      </w:rPr>
      <w:fldChar w:fldCharType="end"/>
    </w:r>
  </w:p>
  <w:p w:rsidR="00B540BD" w:rsidRDefault="00EC77CE" w:rsidP="001B35C0">
    <w:pPr>
      <w:pStyle w:val="a5"/>
      <w:jc w:val="right"/>
      <w:rPr>
        <w:sz w:val="28"/>
        <w:szCs w:val="28"/>
        <w:lang w:val="uk-UA"/>
      </w:rPr>
    </w:pPr>
    <w:r>
      <w:rPr>
        <w:sz w:val="28"/>
        <w:szCs w:val="28"/>
        <w:lang w:val="uk-UA"/>
      </w:rPr>
      <w:t>Продовження додатка 2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477" w:rsidRDefault="00EC77CE" w:rsidP="007D481F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B60477" w:rsidRPr="00370999" w:rsidRDefault="00EC77CE" w:rsidP="00736B91">
    <w:pPr>
      <w:pStyle w:val="a5"/>
      <w:jc w:val="right"/>
      <w:rPr>
        <w:sz w:val="28"/>
        <w:szCs w:val="28"/>
        <w:lang w:val="uk-UA"/>
      </w:rPr>
    </w:pPr>
    <w:r>
      <w:rPr>
        <w:sz w:val="28"/>
        <w:szCs w:val="28"/>
        <w:lang w:val="uk-UA"/>
      </w:rPr>
      <w:t>Продовження додатка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61FB6"/>
    <w:multiLevelType w:val="hybridMultilevel"/>
    <w:tmpl w:val="8AE2AC6C"/>
    <w:lvl w:ilvl="0" w:tplc="1DC460D6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</w:lvl>
    <w:lvl w:ilvl="1" w:tplc="77CEB87E">
      <w:numFmt w:val="none"/>
      <w:lvlText w:val=""/>
      <w:lvlJc w:val="left"/>
      <w:pPr>
        <w:tabs>
          <w:tab w:val="num" w:pos="360"/>
        </w:tabs>
      </w:pPr>
    </w:lvl>
    <w:lvl w:ilvl="2" w:tplc="38A8FCBC">
      <w:numFmt w:val="none"/>
      <w:lvlText w:val=""/>
      <w:lvlJc w:val="left"/>
      <w:pPr>
        <w:tabs>
          <w:tab w:val="num" w:pos="360"/>
        </w:tabs>
      </w:pPr>
    </w:lvl>
    <w:lvl w:ilvl="3" w:tplc="75C6B07E">
      <w:numFmt w:val="none"/>
      <w:lvlText w:val=""/>
      <w:lvlJc w:val="left"/>
      <w:pPr>
        <w:tabs>
          <w:tab w:val="num" w:pos="360"/>
        </w:tabs>
      </w:pPr>
    </w:lvl>
    <w:lvl w:ilvl="4" w:tplc="809A0F5C">
      <w:numFmt w:val="none"/>
      <w:lvlText w:val=""/>
      <w:lvlJc w:val="left"/>
      <w:pPr>
        <w:tabs>
          <w:tab w:val="num" w:pos="360"/>
        </w:tabs>
      </w:pPr>
    </w:lvl>
    <w:lvl w:ilvl="5" w:tplc="7BF4DEDA">
      <w:numFmt w:val="none"/>
      <w:lvlText w:val=""/>
      <w:lvlJc w:val="left"/>
      <w:pPr>
        <w:tabs>
          <w:tab w:val="num" w:pos="360"/>
        </w:tabs>
      </w:pPr>
    </w:lvl>
    <w:lvl w:ilvl="6" w:tplc="01D0C3B6">
      <w:numFmt w:val="none"/>
      <w:lvlText w:val=""/>
      <w:lvlJc w:val="left"/>
      <w:pPr>
        <w:tabs>
          <w:tab w:val="num" w:pos="360"/>
        </w:tabs>
      </w:pPr>
    </w:lvl>
    <w:lvl w:ilvl="7" w:tplc="91CCABD6">
      <w:numFmt w:val="none"/>
      <w:lvlText w:val=""/>
      <w:lvlJc w:val="left"/>
      <w:pPr>
        <w:tabs>
          <w:tab w:val="num" w:pos="360"/>
        </w:tabs>
      </w:pPr>
    </w:lvl>
    <w:lvl w:ilvl="8" w:tplc="CCF8DE7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6AA5299"/>
    <w:multiLevelType w:val="hybridMultilevel"/>
    <w:tmpl w:val="DB3AF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459DD"/>
    <w:multiLevelType w:val="hybridMultilevel"/>
    <w:tmpl w:val="8C4811F0"/>
    <w:lvl w:ilvl="0" w:tplc="27DC922C">
      <w:start w:val="1"/>
      <w:numFmt w:val="decimal"/>
      <w:lvlText w:val="%1."/>
      <w:lvlJc w:val="righ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2643CF"/>
    <w:multiLevelType w:val="singleLevel"/>
    <w:tmpl w:val="51CA19E8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4">
    <w:nsid w:val="08CA4D5C"/>
    <w:multiLevelType w:val="hybridMultilevel"/>
    <w:tmpl w:val="A600E1FC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5">
    <w:nsid w:val="097A42E1"/>
    <w:multiLevelType w:val="hybridMultilevel"/>
    <w:tmpl w:val="3036D7FE"/>
    <w:lvl w:ilvl="0" w:tplc="2422B206">
      <w:start w:val="9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1"/>
        </w:tabs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1"/>
        </w:tabs>
        <w:ind w:left="276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1"/>
        </w:tabs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1"/>
        </w:tabs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1"/>
        </w:tabs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1"/>
        </w:tabs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1"/>
        </w:tabs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1"/>
        </w:tabs>
        <w:ind w:left="7081" w:hanging="180"/>
      </w:pPr>
    </w:lvl>
  </w:abstractNum>
  <w:abstractNum w:abstractNumId="6">
    <w:nsid w:val="0A7F4B95"/>
    <w:multiLevelType w:val="singleLevel"/>
    <w:tmpl w:val="AE56BDC2"/>
    <w:lvl w:ilvl="0">
      <w:start w:val="5"/>
      <w:numFmt w:val="decimal"/>
      <w:lvlText w:val="5.%1."/>
      <w:legacy w:legacy="1" w:legacySpace="0" w:legacyIndent="627"/>
      <w:lvlJc w:val="left"/>
      <w:rPr>
        <w:rFonts w:ascii="Times New Roman" w:hAnsi="Times New Roman" w:cs="Times New Roman" w:hint="default"/>
      </w:rPr>
    </w:lvl>
  </w:abstractNum>
  <w:abstractNum w:abstractNumId="7">
    <w:nsid w:val="0F2703F4"/>
    <w:multiLevelType w:val="hybridMultilevel"/>
    <w:tmpl w:val="7682E5B0"/>
    <w:lvl w:ilvl="0" w:tplc="C7B04C3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2323853"/>
    <w:multiLevelType w:val="multilevel"/>
    <w:tmpl w:val="A04ADC7C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1256220E"/>
    <w:multiLevelType w:val="singleLevel"/>
    <w:tmpl w:val="3E581E7E"/>
    <w:lvl w:ilvl="0">
      <w:start w:val="1"/>
      <w:numFmt w:val="decimal"/>
      <w:lvlText w:val="3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0">
    <w:nsid w:val="16167046"/>
    <w:multiLevelType w:val="hybridMultilevel"/>
    <w:tmpl w:val="DC124318"/>
    <w:lvl w:ilvl="0" w:tplc="6E9A91EE">
      <w:start w:val="5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1">
    <w:nsid w:val="1865076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D29762D"/>
    <w:multiLevelType w:val="singleLevel"/>
    <w:tmpl w:val="EF729E8E"/>
    <w:lvl w:ilvl="0">
      <w:start w:val="1"/>
      <w:numFmt w:val="decimal"/>
      <w:lvlText w:val="5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3">
    <w:nsid w:val="1DDE772D"/>
    <w:multiLevelType w:val="hybridMultilevel"/>
    <w:tmpl w:val="7E9EDADE"/>
    <w:lvl w:ilvl="0" w:tplc="721AE96A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220665D"/>
    <w:multiLevelType w:val="multilevel"/>
    <w:tmpl w:val="C94036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5">
    <w:nsid w:val="22B24D7E"/>
    <w:multiLevelType w:val="hybridMultilevel"/>
    <w:tmpl w:val="EEE2DC3A"/>
    <w:lvl w:ilvl="0" w:tplc="D368BEF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F56171"/>
    <w:multiLevelType w:val="multilevel"/>
    <w:tmpl w:val="3E3A8880"/>
    <w:lvl w:ilvl="0">
      <w:start w:val="1"/>
      <w:numFmt w:val="decimal"/>
      <w:lvlText w:val="%1."/>
      <w:lvlJc w:val="left"/>
      <w:pPr>
        <w:ind w:left="498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7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2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59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9" w:hanging="2160"/>
      </w:pPr>
      <w:rPr>
        <w:rFonts w:hint="default"/>
      </w:rPr>
    </w:lvl>
  </w:abstractNum>
  <w:abstractNum w:abstractNumId="17">
    <w:nsid w:val="29073C7D"/>
    <w:multiLevelType w:val="hybridMultilevel"/>
    <w:tmpl w:val="39D8686E"/>
    <w:lvl w:ilvl="0" w:tplc="72D4AC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BED62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19">
    <w:nsid w:val="2C951D35"/>
    <w:multiLevelType w:val="multilevel"/>
    <w:tmpl w:val="4FF86F4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20">
    <w:nsid w:val="32B6407C"/>
    <w:multiLevelType w:val="singleLevel"/>
    <w:tmpl w:val="60B44F68"/>
    <w:lvl w:ilvl="0">
      <w:start w:val="7"/>
      <w:numFmt w:val="decimal"/>
      <w:lvlText w:val="%1."/>
      <w:legacy w:legacy="1" w:legacySpace="0" w:legacyIndent="633"/>
      <w:lvlJc w:val="left"/>
      <w:rPr>
        <w:rFonts w:ascii="Times New Roman" w:hAnsi="Times New Roman" w:cs="Times New Roman" w:hint="default"/>
        <w:lang w:val="ru-RU"/>
      </w:rPr>
    </w:lvl>
  </w:abstractNum>
  <w:abstractNum w:abstractNumId="21">
    <w:nsid w:val="35B652F0"/>
    <w:multiLevelType w:val="hybridMultilevel"/>
    <w:tmpl w:val="93521BD6"/>
    <w:lvl w:ilvl="0" w:tplc="0FA8E494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8C64DF2"/>
    <w:multiLevelType w:val="hybridMultilevel"/>
    <w:tmpl w:val="8ACE80F2"/>
    <w:lvl w:ilvl="0" w:tplc="301287EA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EAA5058"/>
    <w:multiLevelType w:val="hybridMultilevel"/>
    <w:tmpl w:val="FFBEE072"/>
    <w:lvl w:ilvl="0" w:tplc="3FBA4EFE">
      <w:start w:val="6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EFE5803"/>
    <w:multiLevelType w:val="hybridMultilevel"/>
    <w:tmpl w:val="79645DAA"/>
    <w:lvl w:ilvl="0" w:tplc="0422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3F450625"/>
    <w:multiLevelType w:val="multilevel"/>
    <w:tmpl w:val="C4E87C7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6">
    <w:nsid w:val="673B0D7F"/>
    <w:multiLevelType w:val="hybridMultilevel"/>
    <w:tmpl w:val="A4D290C6"/>
    <w:lvl w:ilvl="0" w:tplc="5F166C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592FC5"/>
    <w:multiLevelType w:val="singleLevel"/>
    <w:tmpl w:val="9416B772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28">
    <w:nsid w:val="6E1C6B30"/>
    <w:multiLevelType w:val="hybridMultilevel"/>
    <w:tmpl w:val="3DFC6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31B36"/>
    <w:multiLevelType w:val="singleLevel"/>
    <w:tmpl w:val="3C6A14CC"/>
    <w:lvl w:ilvl="0">
      <w:start w:val="1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>
    <w:nsid w:val="7F540D4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9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13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9"/>
  </w:num>
  <w:num w:numId="11">
    <w:abstractNumId w:val="12"/>
  </w:num>
  <w:num w:numId="12">
    <w:abstractNumId w:val="6"/>
  </w:num>
  <w:num w:numId="13">
    <w:abstractNumId w:val="20"/>
  </w:num>
  <w:num w:numId="14">
    <w:abstractNumId w:val="3"/>
  </w:num>
  <w:num w:numId="15">
    <w:abstractNumId w:val="1"/>
  </w:num>
  <w:num w:numId="16">
    <w:abstractNumId w:val="4"/>
  </w:num>
  <w:num w:numId="17">
    <w:abstractNumId w:val="5"/>
  </w:num>
  <w:num w:numId="18">
    <w:abstractNumId w:val="24"/>
  </w:num>
  <w:num w:numId="19">
    <w:abstractNumId w:val="21"/>
  </w:num>
  <w:num w:numId="20">
    <w:abstractNumId w:val="28"/>
  </w:num>
  <w:num w:numId="21">
    <w:abstractNumId w:val="17"/>
  </w:num>
  <w:num w:numId="22">
    <w:abstractNumId w:val="7"/>
  </w:num>
  <w:num w:numId="23">
    <w:abstractNumId w:val="14"/>
  </w:num>
  <w:num w:numId="24">
    <w:abstractNumId w:val="26"/>
  </w:num>
  <w:num w:numId="25">
    <w:abstractNumId w:val="22"/>
  </w:num>
  <w:num w:numId="26">
    <w:abstractNumId w:val="16"/>
  </w:num>
  <w:num w:numId="27">
    <w:abstractNumId w:val="18"/>
  </w:num>
  <w:num w:numId="28">
    <w:abstractNumId w:val="10"/>
  </w:num>
  <w:num w:numId="29">
    <w:abstractNumId w:val="23"/>
  </w:num>
  <w:num w:numId="30">
    <w:abstractNumId w:val="30"/>
  </w:num>
  <w:num w:numId="31">
    <w:abstractNumId w:val="11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7CE"/>
    <w:rsid w:val="003011B1"/>
    <w:rsid w:val="00EC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Bottom of Form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7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EC77CE"/>
    <w:pPr>
      <w:keepNext/>
      <w:autoSpaceDE/>
      <w:autoSpaceDN/>
      <w:spacing w:line="240" w:lineRule="exact"/>
      <w:jc w:val="center"/>
      <w:outlineLvl w:val="0"/>
    </w:pPr>
    <w:rPr>
      <w:rFonts w:ascii="UkrainianAcademy" w:hAnsi="UkrainianAcademy"/>
      <w:b/>
      <w:spacing w:val="30"/>
      <w:sz w:val="28"/>
    </w:rPr>
  </w:style>
  <w:style w:type="paragraph" w:styleId="2">
    <w:name w:val="heading 2"/>
    <w:basedOn w:val="a"/>
    <w:next w:val="a"/>
    <w:link w:val="20"/>
    <w:qFormat/>
    <w:rsid w:val="00EC77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C77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C77CE"/>
    <w:pPr>
      <w:keepNext/>
      <w:autoSpaceDE/>
      <w:autoSpaceDN/>
      <w:spacing w:before="240" w:after="60"/>
      <w:outlineLvl w:val="3"/>
    </w:pPr>
    <w:rPr>
      <w:b/>
      <w:bCs/>
      <w:sz w:val="28"/>
      <w:szCs w:val="28"/>
      <w:lang w:val="ru-RU"/>
    </w:rPr>
  </w:style>
  <w:style w:type="paragraph" w:styleId="5">
    <w:name w:val="heading 5"/>
    <w:basedOn w:val="a"/>
    <w:next w:val="a"/>
    <w:link w:val="50"/>
    <w:qFormat/>
    <w:rsid w:val="00EC77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EC77C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7CE"/>
    <w:rPr>
      <w:rFonts w:ascii="UkrainianAcademy" w:eastAsia="Times New Roman" w:hAnsi="UkrainianAcademy" w:cs="Times New Roman"/>
      <w:b/>
      <w:spacing w:val="30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EC77CE"/>
    <w:rPr>
      <w:rFonts w:ascii="Arial" w:eastAsia="Times New Roman" w:hAnsi="Arial" w:cs="Arial"/>
      <w:b/>
      <w:bCs/>
      <w:i/>
      <w:iCs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rsid w:val="00EC77CE"/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rsid w:val="00EC77C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C77CE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ru-RU"/>
    </w:rPr>
  </w:style>
  <w:style w:type="character" w:customStyle="1" w:styleId="60">
    <w:name w:val="Заголовок 6 Знак"/>
    <w:basedOn w:val="a0"/>
    <w:link w:val="6"/>
    <w:rsid w:val="00EC77CE"/>
    <w:rPr>
      <w:rFonts w:ascii="Times New Roman" w:eastAsia="Times New Roman" w:hAnsi="Times New Roman" w:cs="Times New Roman"/>
      <w:b/>
      <w:bCs/>
      <w:lang w:val="en-US" w:eastAsia="ru-RU"/>
    </w:rPr>
  </w:style>
  <w:style w:type="paragraph" w:customStyle="1" w:styleId="a3">
    <w:name w:val=" Знак Знак Знак Знак Знак Знак Знак"/>
    <w:basedOn w:val="a"/>
    <w:rsid w:val="00EC77CE"/>
    <w:pPr>
      <w:autoSpaceDE/>
      <w:autoSpaceDN/>
    </w:pPr>
    <w:rPr>
      <w:rFonts w:ascii="Verdana" w:hAnsi="Verdana" w:cs="Verdana"/>
      <w:lang w:eastAsia="en-US"/>
    </w:rPr>
  </w:style>
  <w:style w:type="character" w:customStyle="1" w:styleId="a4">
    <w:name w:val="Основной шрифт"/>
    <w:rsid w:val="00EC77CE"/>
  </w:style>
  <w:style w:type="paragraph" w:styleId="a5">
    <w:name w:val="header"/>
    <w:basedOn w:val="a"/>
    <w:link w:val="a6"/>
    <w:rsid w:val="00EC77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C77C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footer"/>
    <w:basedOn w:val="a"/>
    <w:link w:val="a8"/>
    <w:rsid w:val="00EC77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C77C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9">
    <w:name w:val="page number"/>
    <w:basedOn w:val="a0"/>
    <w:rsid w:val="00EC77CE"/>
  </w:style>
  <w:style w:type="paragraph" w:styleId="aa">
    <w:name w:val="Balloon Text"/>
    <w:basedOn w:val="a"/>
    <w:link w:val="ab"/>
    <w:semiHidden/>
    <w:rsid w:val="00EC77C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EC77CE"/>
    <w:rPr>
      <w:rFonts w:ascii="Tahoma" w:eastAsia="Times New Roman" w:hAnsi="Tahoma" w:cs="Tahoma"/>
      <w:sz w:val="16"/>
      <w:szCs w:val="16"/>
      <w:lang w:val="en-US" w:eastAsia="ru-RU"/>
    </w:rPr>
  </w:style>
  <w:style w:type="paragraph" w:styleId="21">
    <w:name w:val="Body Text Indent 2"/>
    <w:basedOn w:val="a"/>
    <w:link w:val="22"/>
    <w:rsid w:val="00EC77CE"/>
    <w:pPr>
      <w:autoSpaceDE/>
      <w:autoSpaceDN/>
      <w:ind w:firstLine="360"/>
    </w:pPr>
    <w:rPr>
      <w:sz w:val="28"/>
      <w:lang w:val="ru-RU"/>
    </w:rPr>
  </w:style>
  <w:style w:type="character" w:customStyle="1" w:styleId="22">
    <w:name w:val="Основной текст с отступом 2 Знак"/>
    <w:basedOn w:val="a0"/>
    <w:link w:val="21"/>
    <w:rsid w:val="00EC77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EC77CE"/>
    <w:pPr>
      <w:autoSpaceDE/>
      <w:autoSpaceDN/>
      <w:ind w:left="993" w:hanging="633"/>
    </w:pPr>
    <w:rPr>
      <w:sz w:val="28"/>
      <w:lang w:val="ru-RU"/>
    </w:rPr>
  </w:style>
  <w:style w:type="character" w:customStyle="1" w:styleId="32">
    <w:name w:val="Основной текст с отступом 3 Знак"/>
    <w:basedOn w:val="a0"/>
    <w:link w:val="31"/>
    <w:rsid w:val="00EC77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rsid w:val="00EC77C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EC77C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Normal">
    <w:name w:val="Normal"/>
    <w:rsid w:val="00EC77C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BodyText">
    <w:name w:val="Body Text"/>
    <w:basedOn w:val="Normal"/>
    <w:rsid w:val="00EC77CE"/>
    <w:pPr>
      <w:jc w:val="both"/>
    </w:pPr>
    <w:rPr>
      <w:snapToGrid/>
      <w:sz w:val="28"/>
      <w:lang w:val="en-US"/>
    </w:rPr>
  </w:style>
  <w:style w:type="paragraph" w:styleId="ae">
    <w:name w:val="Title"/>
    <w:basedOn w:val="a"/>
    <w:link w:val="af"/>
    <w:qFormat/>
    <w:rsid w:val="00EC77CE"/>
    <w:pPr>
      <w:autoSpaceDE/>
      <w:autoSpaceDN/>
      <w:jc w:val="center"/>
    </w:pPr>
    <w:rPr>
      <w:sz w:val="28"/>
      <w:lang w:val="uk-UA"/>
    </w:rPr>
  </w:style>
  <w:style w:type="character" w:customStyle="1" w:styleId="af">
    <w:name w:val="Название Знак"/>
    <w:basedOn w:val="a0"/>
    <w:link w:val="ae"/>
    <w:rsid w:val="00EC77C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f0">
    <w:name w:val="Table Grid"/>
    <w:basedOn w:val="a1"/>
    <w:rsid w:val="00EC77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rsid w:val="00EC77CE"/>
    <w:pPr>
      <w:autoSpaceDE/>
      <w:autoSpaceDN/>
      <w:spacing w:after="120"/>
    </w:pPr>
    <w:rPr>
      <w:sz w:val="24"/>
      <w:szCs w:val="24"/>
      <w:lang w:val="uk-UA"/>
    </w:rPr>
  </w:style>
  <w:style w:type="character" w:customStyle="1" w:styleId="af2">
    <w:name w:val="Основной текст Знак"/>
    <w:basedOn w:val="a0"/>
    <w:link w:val="af1"/>
    <w:rsid w:val="00EC77C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3">
    <w:name w:val="Body Text 2"/>
    <w:basedOn w:val="a"/>
    <w:link w:val="24"/>
    <w:rsid w:val="00EC77C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EC77C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EC77CE"/>
    <w:pPr>
      <w:autoSpaceDE/>
      <w:autoSpaceDN/>
    </w:pPr>
    <w:rPr>
      <w:rFonts w:ascii="Verdana" w:hAnsi="Verdana" w:cs="Verdana"/>
      <w:lang w:eastAsia="en-US"/>
    </w:rPr>
  </w:style>
  <w:style w:type="paragraph" w:customStyle="1" w:styleId="CharCharCharChar0">
    <w:name w:val="Char Знак Знак Char Знак Знак Char Знак Знак Char Знак Знак Знак"/>
    <w:basedOn w:val="a"/>
    <w:rsid w:val="00EC77CE"/>
    <w:pPr>
      <w:autoSpaceDE/>
      <w:autoSpaceDN/>
    </w:pPr>
    <w:rPr>
      <w:rFonts w:ascii="Verdana" w:hAnsi="Verdana" w:cs="Verdana"/>
      <w:lang w:eastAsia="en-US"/>
    </w:rPr>
  </w:style>
  <w:style w:type="paragraph" w:customStyle="1" w:styleId="af3">
    <w:name w:val="Знак"/>
    <w:basedOn w:val="a"/>
    <w:rsid w:val="00EC77CE"/>
    <w:pPr>
      <w:autoSpaceDE/>
      <w:autoSpaceDN/>
    </w:pPr>
    <w:rPr>
      <w:rFonts w:ascii="Verdana" w:hAnsi="Verdana" w:cs="Verdana"/>
      <w:lang w:eastAsia="en-US"/>
    </w:rPr>
  </w:style>
  <w:style w:type="paragraph" w:customStyle="1" w:styleId="11">
    <w:name w:val=" Знак1"/>
    <w:basedOn w:val="a"/>
    <w:rsid w:val="00EC77CE"/>
    <w:pPr>
      <w:autoSpaceDE/>
      <w:autoSpaceDN/>
    </w:pPr>
    <w:rPr>
      <w:rFonts w:ascii="Verdana" w:hAnsi="Verdana" w:cs="Verdana"/>
      <w:lang w:eastAsia="en-US"/>
    </w:rPr>
  </w:style>
  <w:style w:type="paragraph" w:styleId="af4">
    <w:name w:val="Subtitle"/>
    <w:basedOn w:val="a"/>
    <w:link w:val="af5"/>
    <w:qFormat/>
    <w:rsid w:val="00EC77CE"/>
    <w:pPr>
      <w:autoSpaceDE/>
      <w:autoSpaceDN/>
      <w:spacing w:line="360" w:lineRule="auto"/>
      <w:jc w:val="center"/>
    </w:pPr>
    <w:rPr>
      <w:b/>
      <w:sz w:val="28"/>
      <w:szCs w:val="24"/>
      <w:lang w:val="uk-UA"/>
    </w:rPr>
  </w:style>
  <w:style w:type="character" w:customStyle="1" w:styleId="af5">
    <w:name w:val="Подзаголовок Знак"/>
    <w:basedOn w:val="a0"/>
    <w:link w:val="af4"/>
    <w:rsid w:val="00EC77CE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paragraph" w:customStyle="1" w:styleId="af6">
    <w:name w:val="Назва документа"/>
    <w:basedOn w:val="a"/>
    <w:next w:val="a"/>
    <w:rsid w:val="00EC77CE"/>
    <w:pPr>
      <w:keepNext/>
      <w:keepLines/>
      <w:autoSpaceDE/>
      <w:autoSpaceDN/>
      <w:spacing w:before="240" w:after="240"/>
      <w:jc w:val="center"/>
    </w:pPr>
    <w:rPr>
      <w:rFonts w:ascii="Antiqua" w:hAnsi="Antiqua"/>
      <w:b/>
      <w:sz w:val="26"/>
      <w:lang w:val="uk-UA" w:eastAsia="uk-UA"/>
    </w:rPr>
  </w:style>
  <w:style w:type="paragraph" w:styleId="af7">
    <w:name w:val="Normal (Web)"/>
    <w:basedOn w:val="a"/>
    <w:rsid w:val="00EC77CE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BodyText2">
    <w:name w:val="Body Text 2"/>
    <w:basedOn w:val="a"/>
    <w:rsid w:val="00EC77CE"/>
    <w:pPr>
      <w:autoSpaceDE/>
      <w:autoSpaceDN/>
      <w:ind w:left="993"/>
      <w:jc w:val="both"/>
    </w:pPr>
    <w:rPr>
      <w:sz w:val="28"/>
      <w:lang w:val="uk-UA"/>
    </w:rPr>
  </w:style>
  <w:style w:type="character" w:styleId="af8">
    <w:name w:val="Hyperlink"/>
    <w:semiHidden/>
    <w:unhideWhenUsed/>
    <w:rsid w:val="00EC77CE"/>
    <w:rPr>
      <w:color w:val="0000FF"/>
      <w:u w:val="single"/>
    </w:rPr>
  </w:style>
  <w:style w:type="character" w:customStyle="1" w:styleId="HTML">
    <w:name w:val="Стандартный HTML Знак"/>
    <w:link w:val="HTML0"/>
    <w:uiPriority w:val="99"/>
    <w:rsid w:val="00EC77CE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unhideWhenUsed/>
    <w:rsid w:val="00EC77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Theme="minorHAnsi" w:hAnsi="Courier New" w:cs="Courier New"/>
      <w:sz w:val="22"/>
      <w:szCs w:val="22"/>
      <w:lang w:val="ru-RU" w:eastAsia="en-US"/>
    </w:rPr>
  </w:style>
  <w:style w:type="character" w:customStyle="1" w:styleId="HTML1">
    <w:name w:val="Стандартный HTML Знак1"/>
    <w:basedOn w:val="a0"/>
    <w:uiPriority w:val="99"/>
    <w:semiHidden/>
    <w:rsid w:val="00EC77CE"/>
    <w:rPr>
      <w:rFonts w:ascii="Consolas" w:eastAsia="Times New Roman" w:hAnsi="Consolas" w:cs="Consolas"/>
      <w:sz w:val="20"/>
      <w:szCs w:val="20"/>
      <w:lang w:val="en-US" w:eastAsia="ru-RU"/>
    </w:rPr>
  </w:style>
  <w:style w:type="character" w:customStyle="1" w:styleId="33">
    <w:name w:val="Основной текст 3 Знак"/>
    <w:link w:val="34"/>
    <w:semiHidden/>
    <w:rsid w:val="00EC77CE"/>
    <w:rPr>
      <w:sz w:val="16"/>
      <w:szCs w:val="16"/>
      <w:lang w:val="uk-UA"/>
    </w:rPr>
  </w:style>
  <w:style w:type="paragraph" w:styleId="34">
    <w:name w:val="Body Text 3"/>
    <w:basedOn w:val="a"/>
    <w:link w:val="33"/>
    <w:semiHidden/>
    <w:unhideWhenUsed/>
    <w:rsid w:val="00EC77CE"/>
    <w:pPr>
      <w:spacing w:after="120"/>
    </w:pPr>
    <w:rPr>
      <w:rFonts w:asciiTheme="minorHAnsi" w:eastAsiaTheme="minorHAnsi" w:hAnsiTheme="minorHAnsi" w:cstheme="minorBidi"/>
      <w:sz w:val="16"/>
      <w:szCs w:val="16"/>
      <w:lang w:val="uk-UA" w:eastAsia="en-US"/>
    </w:rPr>
  </w:style>
  <w:style w:type="character" w:customStyle="1" w:styleId="310">
    <w:name w:val="Основной текст 3 Знак1"/>
    <w:basedOn w:val="a0"/>
    <w:uiPriority w:val="99"/>
    <w:semiHidden/>
    <w:rsid w:val="00EC77CE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z-">
    <w:name w:val="z-Конец формы Знак"/>
    <w:link w:val="z-0"/>
    <w:semiHidden/>
    <w:rsid w:val="00EC77CE"/>
    <w:rPr>
      <w:rFonts w:ascii="Arial" w:hAnsi="Arial" w:cs="Arial"/>
      <w:vanish/>
      <w:sz w:val="16"/>
      <w:szCs w:val="16"/>
      <w:lang w:val="uk-UA"/>
    </w:rPr>
  </w:style>
  <w:style w:type="paragraph" w:styleId="z-0">
    <w:name w:val="HTML Bottom of Form"/>
    <w:basedOn w:val="a"/>
    <w:next w:val="a"/>
    <w:link w:val="z-"/>
    <w:hidden/>
    <w:semiHidden/>
    <w:unhideWhenUsed/>
    <w:rsid w:val="00EC77CE"/>
    <w:pPr>
      <w:pBdr>
        <w:top w:val="single" w:sz="6" w:space="1" w:color="auto"/>
      </w:pBdr>
      <w:jc w:val="center"/>
    </w:pPr>
    <w:rPr>
      <w:rFonts w:ascii="Arial" w:eastAsiaTheme="minorHAnsi" w:hAnsi="Arial" w:cs="Arial"/>
      <w:vanish/>
      <w:sz w:val="16"/>
      <w:szCs w:val="16"/>
      <w:lang w:val="uk-UA" w:eastAsia="en-US"/>
    </w:rPr>
  </w:style>
  <w:style w:type="character" w:customStyle="1" w:styleId="z-1">
    <w:name w:val="z-Конец формы Знак1"/>
    <w:basedOn w:val="a0"/>
    <w:uiPriority w:val="99"/>
    <w:semiHidden/>
    <w:rsid w:val="00EC77CE"/>
    <w:rPr>
      <w:rFonts w:ascii="Arial" w:eastAsia="Times New Roman" w:hAnsi="Arial" w:cs="Arial"/>
      <w:vanish/>
      <w:sz w:val="16"/>
      <w:szCs w:val="16"/>
      <w:lang w:val="en-US" w:eastAsia="ru-RU"/>
    </w:rPr>
  </w:style>
  <w:style w:type="character" w:customStyle="1" w:styleId="apple-converted-space">
    <w:name w:val="apple-converted-space"/>
    <w:rsid w:val="00EC77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Bottom of Form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7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EC77CE"/>
    <w:pPr>
      <w:keepNext/>
      <w:autoSpaceDE/>
      <w:autoSpaceDN/>
      <w:spacing w:line="240" w:lineRule="exact"/>
      <w:jc w:val="center"/>
      <w:outlineLvl w:val="0"/>
    </w:pPr>
    <w:rPr>
      <w:rFonts w:ascii="UkrainianAcademy" w:hAnsi="UkrainianAcademy"/>
      <w:b/>
      <w:spacing w:val="30"/>
      <w:sz w:val="28"/>
    </w:rPr>
  </w:style>
  <w:style w:type="paragraph" w:styleId="2">
    <w:name w:val="heading 2"/>
    <w:basedOn w:val="a"/>
    <w:next w:val="a"/>
    <w:link w:val="20"/>
    <w:qFormat/>
    <w:rsid w:val="00EC77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C77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C77CE"/>
    <w:pPr>
      <w:keepNext/>
      <w:autoSpaceDE/>
      <w:autoSpaceDN/>
      <w:spacing w:before="240" w:after="60"/>
      <w:outlineLvl w:val="3"/>
    </w:pPr>
    <w:rPr>
      <w:b/>
      <w:bCs/>
      <w:sz w:val="28"/>
      <w:szCs w:val="28"/>
      <w:lang w:val="ru-RU"/>
    </w:rPr>
  </w:style>
  <w:style w:type="paragraph" w:styleId="5">
    <w:name w:val="heading 5"/>
    <w:basedOn w:val="a"/>
    <w:next w:val="a"/>
    <w:link w:val="50"/>
    <w:qFormat/>
    <w:rsid w:val="00EC77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EC77C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7CE"/>
    <w:rPr>
      <w:rFonts w:ascii="UkrainianAcademy" w:eastAsia="Times New Roman" w:hAnsi="UkrainianAcademy" w:cs="Times New Roman"/>
      <w:b/>
      <w:spacing w:val="30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EC77CE"/>
    <w:rPr>
      <w:rFonts w:ascii="Arial" w:eastAsia="Times New Roman" w:hAnsi="Arial" w:cs="Arial"/>
      <w:b/>
      <w:bCs/>
      <w:i/>
      <w:iCs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rsid w:val="00EC77CE"/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rsid w:val="00EC77C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C77CE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ru-RU"/>
    </w:rPr>
  </w:style>
  <w:style w:type="character" w:customStyle="1" w:styleId="60">
    <w:name w:val="Заголовок 6 Знак"/>
    <w:basedOn w:val="a0"/>
    <w:link w:val="6"/>
    <w:rsid w:val="00EC77CE"/>
    <w:rPr>
      <w:rFonts w:ascii="Times New Roman" w:eastAsia="Times New Roman" w:hAnsi="Times New Roman" w:cs="Times New Roman"/>
      <w:b/>
      <w:bCs/>
      <w:lang w:val="en-US" w:eastAsia="ru-RU"/>
    </w:rPr>
  </w:style>
  <w:style w:type="paragraph" w:customStyle="1" w:styleId="a3">
    <w:name w:val=" Знак Знак Знак Знак Знак Знак Знак"/>
    <w:basedOn w:val="a"/>
    <w:rsid w:val="00EC77CE"/>
    <w:pPr>
      <w:autoSpaceDE/>
      <w:autoSpaceDN/>
    </w:pPr>
    <w:rPr>
      <w:rFonts w:ascii="Verdana" w:hAnsi="Verdana" w:cs="Verdana"/>
      <w:lang w:eastAsia="en-US"/>
    </w:rPr>
  </w:style>
  <w:style w:type="character" w:customStyle="1" w:styleId="a4">
    <w:name w:val="Основной шрифт"/>
    <w:rsid w:val="00EC77CE"/>
  </w:style>
  <w:style w:type="paragraph" w:styleId="a5">
    <w:name w:val="header"/>
    <w:basedOn w:val="a"/>
    <w:link w:val="a6"/>
    <w:rsid w:val="00EC77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C77C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footer"/>
    <w:basedOn w:val="a"/>
    <w:link w:val="a8"/>
    <w:rsid w:val="00EC77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C77C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9">
    <w:name w:val="page number"/>
    <w:basedOn w:val="a0"/>
    <w:rsid w:val="00EC77CE"/>
  </w:style>
  <w:style w:type="paragraph" w:styleId="aa">
    <w:name w:val="Balloon Text"/>
    <w:basedOn w:val="a"/>
    <w:link w:val="ab"/>
    <w:semiHidden/>
    <w:rsid w:val="00EC77C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EC77CE"/>
    <w:rPr>
      <w:rFonts w:ascii="Tahoma" w:eastAsia="Times New Roman" w:hAnsi="Tahoma" w:cs="Tahoma"/>
      <w:sz w:val="16"/>
      <w:szCs w:val="16"/>
      <w:lang w:val="en-US" w:eastAsia="ru-RU"/>
    </w:rPr>
  </w:style>
  <w:style w:type="paragraph" w:styleId="21">
    <w:name w:val="Body Text Indent 2"/>
    <w:basedOn w:val="a"/>
    <w:link w:val="22"/>
    <w:rsid w:val="00EC77CE"/>
    <w:pPr>
      <w:autoSpaceDE/>
      <w:autoSpaceDN/>
      <w:ind w:firstLine="360"/>
    </w:pPr>
    <w:rPr>
      <w:sz w:val="28"/>
      <w:lang w:val="ru-RU"/>
    </w:rPr>
  </w:style>
  <w:style w:type="character" w:customStyle="1" w:styleId="22">
    <w:name w:val="Основной текст с отступом 2 Знак"/>
    <w:basedOn w:val="a0"/>
    <w:link w:val="21"/>
    <w:rsid w:val="00EC77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EC77CE"/>
    <w:pPr>
      <w:autoSpaceDE/>
      <w:autoSpaceDN/>
      <w:ind w:left="993" w:hanging="633"/>
    </w:pPr>
    <w:rPr>
      <w:sz w:val="28"/>
      <w:lang w:val="ru-RU"/>
    </w:rPr>
  </w:style>
  <w:style w:type="character" w:customStyle="1" w:styleId="32">
    <w:name w:val="Основной текст с отступом 3 Знак"/>
    <w:basedOn w:val="a0"/>
    <w:link w:val="31"/>
    <w:rsid w:val="00EC77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rsid w:val="00EC77C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EC77C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Normal">
    <w:name w:val="Normal"/>
    <w:rsid w:val="00EC77C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BodyText">
    <w:name w:val="Body Text"/>
    <w:basedOn w:val="Normal"/>
    <w:rsid w:val="00EC77CE"/>
    <w:pPr>
      <w:jc w:val="both"/>
    </w:pPr>
    <w:rPr>
      <w:snapToGrid/>
      <w:sz w:val="28"/>
      <w:lang w:val="en-US"/>
    </w:rPr>
  </w:style>
  <w:style w:type="paragraph" w:styleId="ae">
    <w:name w:val="Title"/>
    <w:basedOn w:val="a"/>
    <w:link w:val="af"/>
    <w:qFormat/>
    <w:rsid w:val="00EC77CE"/>
    <w:pPr>
      <w:autoSpaceDE/>
      <w:autoSpaceDN/>
      <w:jc w:val="center"/>
    </w:pPr>
    <w:rPr>
      <w:sz w:val="28"/>
      <w:lang w:val="uk-UA"/>
    </w:rPr>
  </w:style>
  <w:style w:type="character" w:customStyle="1" w:styleId="af">
    <w:name w:val="Название Знак"/>
    <w:basedOn w:val="a0"/>
    <w:link w:val="ae"/>
    <w:rsid w:val="00EC77C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f0">
    <w:name w:val="Table Grid"/>
    <w:basedOn w:val="a1"/>
    <w:rsid w:val="00EC77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rsid w:val="00EC77CE"/>
    <w:pPr>
      <w:autoSpaceDE/>
      <w:autoSpaceDN/>
      <w:spacing w:after="120"/>
    </w:pPr>
    <w:rPr>
      <w:sz w:val="24"/>
      <w:szCs w:val="24"/>
      <w:lang w:val="uk-UA"/>
    </w:rPr>
  </w:style>
  <w:style w:type="character" w:customStyle="1" w:styleId="af2">
    <w:name w:val="Основной текст Знак"/>
    <w:basedOn w:val="a0"/>
    <w:link w:val="af1"/>
    <w:rsid w:val="00EC77C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3">
    <w:name w:val="Body Text 2"/>
    <w:basedOn w:val="a"/>
    <w:link w:val="24"/>
    <w:rsid w:val="00EC77C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EC77C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EC77CE"/>
    <w:pPr>
      <w:autoSpaceDE/>
      <w:autoSpaceDN/>
    </w:pPr>
    <w:rPr>
      <w:rFonts w:ascii="Verdana" w:hAnsi="Verdana" w:cs="Verdana"/>
      <w:lang w:eastAsia="en-US"/>
    </w:rPr>
  </w:style>
  <w:style w:type="paragraph" w:customStyle="1" w:styleId="CharCharCharChar0">
    <w:name w:val="Char Знак Знак Char Знак Знак Char Знак Знак Char Знак Знак Знак"/>
    <w:basedOn w:val="a"/>
    <w:rsid w:val="00EC77CE"/>
    <w:pPr>
      <w:autoSpaceDE/>
      <w:autoSpaceDN/>
    </w:pPr>
    <w:rPr>
      <w:rFonts w:ascii="Verdana" w:hAnsi="Verdana" w:cs="Verdana"/>
      <w:lang w:eastAsia="en-US"/>
    </w:rPr>
  </w:style>
  <w:style w:type="paragraph" w:customStyle="1" w:styleId="af3">
    <w:name w:val="Знак"/>
    <w:basedOn w:val="a"/>
    <w:rsid w:val="00EC77CE"/>
    <w:pPr>
      <w:autoSpaceDE/>
      <w:autoSpaceDN/>
    </w:pPr>
    <w:rPr>
      <w:rFonts w:ascii="Verdana" w:hAnsi="Verdana" w:cs="Verdana"/>
      <w:lang w:eastAsia="en-US"/>
    </w:rPr>
  </w:style>
  <w:style w:type="paragraph" w:customStyle="1" w:styleId="11">
    <w:name w:val=" Знак1"/>
    <w:basedOn w:val="a"/>
    <w:rsid w:val="00EC77CE"/>
    <w:pPr>
      <w:autoSpaceDE/>
      <w:autoSpaceDN/>
    </w:pPr>
    <w:rPr>
      <w:rFonts w:ascii="Verdana" w:hAnsi="Verdana" w:cs="Verdana"/>
      <w:lang w:eastAsia="en-US"/>
    </w:rPr>
  </w:style>
  <w:style w:type="paragraph" w:styleId="af4">
    <w:name w:val="Subtitle"/>
    <w:basedOn w:val="a"/>
    <w:link w:val="af5"/>
    <w:qFormat/>
    <w:rsid w:val="00EC77CE"/>
    <w:pPr>
      <w:autoSpaceDE/>
      <w:autoSpaceDN/>
      <w:spacing w:line="360" w:lineRule="auto"/>
      <w:jc w:val="center"/>
    </w:pPr>
    <w:rPr>
      <w:b/>
      <w:sz w:val="28"/>
      <w:szCs w:val="24"/>
      <w:lang w:val="uk-UA"/>
    </w:rPr>
  </w:style>
  <w:style w:type="character" w:customStyle="1" w:styleId="af5">
    <w:name w:val="Подзаголовок Знак"/>
    <w:basedOn w:val="a0"/>
    <w:link w:val="af4"/>
    <w:rsid w:val="00EC77CE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paragraph" w:customStyle="1" w:styleId="af6">
    <w:name w:val="Назва документа"/>
    <w:basedOn w:val="a"/>
    <w:next w:val="a"/>
    <w:rsid w:val="00EC77CE"/>
    <w:pPr>
      <w:keepNext/>
      <w:keepLines/>
      <w:autoSpaceDE/>
      <w:autoSpaceDN/>
      <w:spacing w:before="240" w:after="240"/>
      <w:jc w:val="center"/>
    </w:pPr>
    <w:rPr>
      <w:rFonts w:ascii="Antiqua" w:hAnsi="Antiqua"/>
      <w:b/>
      <w:sz w:val="26"/>
      <w:lang w:val="uk-UA" w:eastAsia="uk-UA"/>
    </w:rPr>
  </w:style>
  <w:style w:type="paragraph" w:styleId="af7">
    <w:name w:val="Normal (Web)"/>
    <w:basedOn w:val="a"/>
    <w:rsid w:val="00EC77CE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BodyText2">
    <w:name w:val="Body Text 2"/>
    <w:basedOn w:val="a"/>
    <w:rsid w:val="00EC77CE"/>
    <w:pPr>
      <w:autoSpaceDE/>
      <w:autoSpaceDN/>
      <w:ind w:left="993"/>
      <w:jc w:val="both"/>
    </w:pPr>
    <w:rPr>
      <w:sz w:val="28"/>
      <w:lang w:val="uk-UA"/>
    </w:rPr>
  </w:style>
  <w:style w:type="character" w:styleId="af8">
    <w:name w:val="Hyperlink"/>
    <w:semiHidden/>
    <w:unhideWhenUsed/>
    <w:rsid w:val="00EC77CE"/>
    <w:rPr>
      <w:color w:val="0000FF"/>
      <w:u w:val="single"/>
    </w:rPr>
  </w:style>
  <w:style w:type="character" w:customStyle="1" w:styleId="HTML">
    <w:name w:val="Стандартный HTML Знак"/>
    <w:link w:val="HTML0"/>
    <w:uiPriority w:val="99"/>
    <w:rsid w:val="00EC77CE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unhideWhenUsed/>
    <w:rsid w:val="00EC77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Theme="minorHAnsi" w:hAnsi="Courier New" w:cs="Courier New"/>
      <w:sz w:val="22"/>
      <w:szCs w:val="22"/>
      <w:lang w:val="ru-RU" w:eastAsia="en-US"/>
    </w:rPr>
  </w:style>
  <w:style w:type="character" w:customStyle="1" w:styleId="HTML1">
    <w:name w:val="Стандартный HTML Знак1"/>
    <w:basedOn w:val="a0"/>
    <w:uiPriority w:val="99"/>
    <w:semiHidden/>
    <w:rsid w:val="00EC77CE"/>
    <w:rPr>
      <w:rFonts w:ascii="Consolas" w:eastAsia="Times New Roman" w:hAnsi="Consolas" w:cs="Consolas"/>
      <w:sz w:val="20"/>
      <w:szCs w:val="20"/>
      <w:lang w:val="en-US" w:eastAsia="ru-RU"/>
    </w:rPr>
  </w:style>
  <w:style w:type="character" w:customStyle="1" w:styleId="33">
    <w:name w:val="Основной текст 3 Знак"/>
    <w:link w:val="34"/>
    <w:semiHidden/>
    <w:rsid w:val="00EC77CE"/>
    <w:rPr>
      <w:sz w:val="16"/>
      <w:szCs w:val="16"/>
      <w:lang w:val="uk-UA"/>
    </w:rPr>
  </w:style>
  <w:style w:type="paragraph" w:styleId="34">
    <w:name w:val="Body Text 3"/>
    <w:basedOn w:val="a"/>
    <w:link w:val="33"/>
    <w:semiHidden/>
    <w:unhideWhenUsed/>
    <w:rsid w:val="00EC77CE"/>
    <w:pPr>
      <w:spacing w:after="120"/>
    </w:pPr>
    <w:rPr>
      <w:rFonts w:asciiTheme="minorHAnsi" w:eastAsiaTheme="minorHAnsi" w:hAnsiTheme="minorHAnsi" w:cstheme="minorBidi"/>
      <w:sz w:val="16"/>
      <w:szCs w:val="16"/>
      <w:lang w:val="uk-UA" w:eastAsia="en-US"/>
    </w:rPr>
  </w:style>
  <w:style w:type="character" w:customStyle="1" w:styleId="310">
    <w:name w:val="Основной текст 3 Знак1"/>
    <w:basedOn w:val="a0"/>
    <w:uiPriority w:val="99"/>
    <w:semiHidden/>
    <w:rsid w:val="00EC77CE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z-">
    <w:name w:val="z-Конец формы Знак"/>
    <w:link w:val="z-0"/>
    <w:semiHidden/>
    <w:rsid w:val="00EC77CE"/>
    <w:rPr>
      <w:rFonts w:ascii="Arial" w:hAnsi="Arial" w:cs="Arial"/>
      <w:vanish/>
      <w:sz w:val="16"/>
      <w:szCs w:val="16"/>
      <w:lang w:val="uk-UA"/>
    </w:rPr>
  </w:style>
  <w:style w:type="paragraph" w:styleId="z-0">
    <w:name w:val="HTML Bottom of Form"/>
    <w:basedOn w:val="a"/>
    <w:next w:val="a"/>
    <w:link w:val="z-"/>
    <w:hidden/>
    <w:semiHidden/>
    <w:unhideWhenUsed/>
    <w:rsid w:val="00EC77CE"/>
    <w:pPr>
      <w:pBdr>
        <w:top w:val="single" w:sz="6" w:space="1" w:color="auto"/>
      </w:pBdr>
      <w:jc w:val="center"/>
    </w:pPr>
    <w:rPr>
      <w:rFonts w:ascii="Arial" w:eastAsiaTheme="minorHAnsi" w:hAnsi="Arial" w:cs="Arial"/>
      <w:vanish/>
      <w:sz w:val="16"/>
      <w:szCs w:val="16"/>
      <w:lang w:val="uk-UA" w:eastAsia="en-US"/>
    </w:rPr>
  </w:style>
  <w:style w:type="character" w:customStyle="1" w:styleId="z-1">
    <w:name w:val="z-Конец формы Знак1"/>
    <w:basedOn w:val="a0"/>
    <w:uiPriority w:val="99"/>
    <w:semiHidden/>
    <w:rsid w:val="00EC77CE"/>
    <w:rPr>
      <w:rFonts w:ascii="Arial" w:eastAsia="Times New Roman" w:hAnsi="Arial" w:cs="Arial"/>
      <w:vanish/>
      <w:sz w:val="16"/>
      <w:szCs w:val="16"/>
      <w:lang w:val="en-US" w:eastAsia="ru-RU"/>
    </w:rPr>
  </w:style>
  <w:style w:type="character" w:customStyle="1" w:styleId="apple-converted-space">
    <w:name w:val="apple-converted-space"/>
    <w:rsid w:val="00EC7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2819</Words>
  <Characters>16072</Characters>
  <Application>Microsoft Office Word</Application>
  <DocSecurity>0</DocSecurity>
  <Lines>133</Lines>
  <Paragraphs>37</Paragraphs>
  <ScaleCrop>false</ScaleCrop>
  <Company>DER</Company>
  <LinksUpToDate>false</LinksUpToDate>
  <CharactersWithSpaces>18854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</dc:creator>
  <cp:keywords/>
  <dc:description/>
  <cp:lastModifiedBy>spr</cp:lastModifiedBy>
  <cp:revision>1</cp:revision>
  <dcterms:created xsi:type="dcterms:W3CDTF">2019-01-18T08:57:00Z</dcterms:created>
  <dcterms:modified xsi:type="dcterms:W3CDTF">2019-01-18T08:58:00Z</dcterms:modified>
</cp:coreProperties>
</file>